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08" w:rsidRDefault="00C63108" w:rsidP="00C63108">
      <w:pPr>
        <w:jc w:val="center"/>
        <w:rPr>
          <w:b/>
          <w:bCs/>
        </w:rPr>
      </w:pPr>
      <w:proofErr w:type="gramStart"/>
      <w:r>
        <w:rPr>
          <w:b/>
          <w:bCs/>
        </w:rPr>
        <w:t>Министерство  образования</w:t>
      </w:r>
      <w:proofErr w:type="gramEnd"/>
      <w:r>
        <w:rPr>
          <w:b/>
          <w:bCs/>
        </w:rPr>
        <w:t xml:space="preserve"> и молодежной политики Свердловской области</w:t>
      </w:r>
    </w:p>
    <w:p w:rsidR="00C63108" w:rsidRDefault="00C63108" w:rsidP="00C63108">
      <w:pPr>
        <w:jc w:val="center"/>
      </w:pPr>
      <w:proofErr w:type="gramStart"/>
      <w:r>
        <w:rPr>
          <w:b/>
          <w:bCs/>
        </w:rPr>
        <w:t>государственное</w:t>
      </w:r>
      <w:proofErr w:type="gramEnd"/>
      <w:r>
        <w:rPr>
          <w:b/>
          <w:bCs/>
        </w:rPr>
        <w:t xml:space="preserve"> бюджетное общеобразовательное учреждение  Свердловской области</w:t>
      </w:r>
    </w:p>
    <w:p w:rsidR="00C63108" w:rsidRDefault="00C63108" w:rsidP="00C63108">
      <w:pPr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proofErr w:type="gramStart"/>
      <w:r>
        <w:rPr>
          <w:b/>
          <w:bCs/>
        </w:rPr>
        <w:t>Байкаловская</w:t>
      </w:r>
      <w:proofErr w:type="spellEnd"/>
      <w:r>
        <w:rPr>
          <w:b/>
          <w:bCs/>
        </w:rPr>
        <w:t xml:space="preserve">  школа</w:t>
      </w:r>
      <w:proofErr w:type="gramEnd"/>
      <w:r>
        <w:rPr>
          <w:b/>
          <w:bCs/>
        </w:rPr>
        <w:t>-интернат, реализующая адаптированные основные общеобразовательные программы»</w:t>
      </w:r>
    </w:p>
    <w:p w:rsidR="00C63108" w:rsidRDefault="00C63108" w:rsidP="00C63108">
      <w:pPr>
        <w:jc w:val="center"/>
      </w:pPr>
      <w:r>
        <w:t>ул. Советская, 7, с. Байкалово, 623870</w:t>
      </w:r>
    </w:p>
    <w:p w:rsidR="00C63108" w:rsidRDefault="00C63108" w:rsidP="00C63108">
      <w:pPr>
        <w:jc w:val="center"/>
      </w:pPr>
      <w:proofErr w:type="spellStart"/>
      <w:r>
        <w:t>Байкаловский</w:t>
      </w:r>
      <w:proofErr w:type="spellEnd"/>
      <w:r>
        <w:t xml:space="preserve"> район, Свердловской области</w:t>
      </w:r>
    </w:p>
    <w:p w:rsidR="00C63108" w:rsidRDefault="00C63108" w:rsidP="00C63108">
      <w:pPr>
        <w:jc w:val="center"/>
      </w:pPr>
      <w:r>
        <w:t xml:space="preserve">тел. (факс) (34362) 2-02-74, </w:t>
      </w:r>
      <w:hyperlink r:id="rId4" w:history="1">
        <w:r>
          <w:rPr>
            <w:rStyle w:val="a3"/>
            <w:lang w:val="en-US"/>
          </w:rPr>
          <w:t>bsi</w:t>
        </w:r>
        <w:r>
          <w:rPr>
            <w:rStyle w:val="a3"/>
          </w:rPr>
          <w:t>.06@</w:t>
        </w:r>
        <w:r>
          <w:rPr>
            <w:rStyle w:val="a3"/>
            <w:lang w:val="en-US"/>
          </w:rPr>
          <w:t>inbox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C63108" w:rsidRDefault="00C63108" w:rsidP="00C63108">
      <w:pPr>
        <w:jc w:val="center"/>
      </w:pPr>
      <w:r>
        <w:t>ИНН 6638002183</w:t>
      </w:r>
    </w:p>
    <w:p w:rsidR="00C63108" w:rsidRDefault="00C63108" w:rsidP="00C63108">
      <w:pPr>
        <w:jc w:val="center"/>
      </w:pPr>
    </w:p>
    <w:p w:rsidR="00C63108" w:rsidRDefault="00C63108" w:rsidP="00C63108">
      <w:pPr>
        <w:jc w:val="center"/>
      </w:pPr>
    </w:p>
    <w:p w:rsidR="00C63108" w:rsidRDefault="00C63108" w:rsidP="00C63108">
      <w:pPr>
        <w:shd w:val="clear" w:color="auto" w:fill="FFFFFF"/>
        <w:spacing w:after="120"/>
        <w:jc w:val="center"/>
        <w:rPr>
          <w:b/>
          <w:sz w:val="44"/>
        </w:rPr>
      </w:pPr>
    </w:p>
    <w:p w:rsidR="00C63108" w:rsidRDefault="00C63108" w:rsidP="00C63108">
      <w:pPr>
        <w:shd w:val="clear" w:color="auto" w:fill="FFFFFF"/>
        <w:spacing w:after="120"/>
        <w:jc w:val="center"/>
        <w:rPr>
          <w:b/>
          <w:sz w:val="44"/>
        </w:rPr>
      </w:pPr>
    </w:p>
    <w:p w:rsidR="00C63108" w:rsidRDefault="00C63108" w:rsidP="00C63108">
      <w:pPr>
        <w:shd w:val="clear" w:color="auto" w:fill="FFFFFF"/>
        <w:spacing w:after="120"/>
        <w:jc w:val="center"/>
        <w:rPr>
          <w:b/>
          <w:sz w:val="44"/>
        </w:rPr>
      </w:pPr>
    </w:p>
    <w:p w:rsidR="00C63108" w:rsidRDefault="00C63108" w:rsidP="00C63108">
      <w:pPr>
        <w:shd w:val="clear" w:color="auto" w:fill="FFFFFF"/>
        <w:spacing w:after="120"/>
        <w:jc w:val="center"/>
        <w:rPr>
          <w:b/>
          <w:sz w:val="56"/>
        </w:rPr>
      </w:pPr>
      <w:proofErr w:type="gramStart"/>
      <w:r>
        <w:rPr>
          <w:b/>
          <w:sz w:val="56"/>
        </w:rPr>
        <w:t>ЖУРНАЛ</w:t>
      </w:r>
      <w:r>
        <w:rPr>
          <w:b/>
          <w:sz w:val="56"/>
        </w:rPr>
        <w:t xml:space="preserve">  </w:t>
      </w:r>
      <w:r>
        <w:rPr>
          <w:b/>
          <w:sz w:val="56"/>
        </w:rPr>
        <w:t>УЧЕТА</w:t>
      </w:r>
      <w:proofErr w:type="gramEnd"/>
      <w:r>
        <w:rPr>
          <w:b/>
          <w:sz w:val="56"/>
        </w:rPr>
        <w:t xml:space="preserve"> </w:t>
      </w:r>
    </w:p>
    <w:p w:rsidR="00C63108" w:rsidRPr="00C63108" w:rsidRDefault="00C63108" w:rsidP="00C63108">
      <w:pPr>
        <w:shd w:val="clear" w:color="auto" w:fill="FFFFFF"/>
        <w:spacing w:after="120"/>
        <w:jc w:val="center"/>
        <w:rPr>
          <w:b/>
          <w:sz w:val="44"/>
        </w:rPr>
      </w:pPr>
      <w:proofErr w:type="gramStart"/>
      <w:r w:rsidRPr="00C63108">
        <w:rPr>
          <w:b/>
          <w:sz w:val="44"/>
        </w:rPr>
        <w:t>отдельных</w:t>
      </w:r>
      <w:proofErr w:type="gramEnd"/>
      <w:r w:rsidRPr="00C63108">
        <w:rPr>
          <w:b/>
          <w:sz w:val="44"/>
        </w:rPr>
        <w:t xml:space="preserve"> категорий несовершеннолетних обучающихся, в отношении которых проводится индивидуальная профилактическая работа в</w:t>
      </w:r>
    </w:p>
    <w:p w:rsidR="00C63108" w:rsidRPr="00C63108" w:rsidRDefault="00C63108" w:rsidP="00C63108">
      <w:pPr>
        <w:shd w:val="clear" w:color="auto" w:fill="FFFFFF"/>
        <w:spacing w:after="120"/>
        <w:jc w:val="center"/>
        <w:rPr>
          <w:b/>
          <w:sz w:val="44"/>
        </w:rPr>
      </w:pPr>
      <w:r w:rsidRPr="00C63108">
        <w:rPr>
          <w:b/>
          <w:sz w:val="44"/>
        </w:rPr>
        <w:t>ГБОУ СО «</w:t>
      </w:r>
      <w:proofErr w:type="spellStart"/>
      <w:r w:rsidRPr="00C63108">
        <w:rPr>
          <w:b/>
          <w:sz w:val="44"/>
        </w:rPr>
        <w:t>Байкаловская</w:t>
      </w:r>
      <w:proofErr w:type="spellEnd"/>
      <w:r w:rsidRPr="00C63108">
        <w:rPr>
          <w:b/>
          <w:sz w:val="44"/>
        </w:rPr>
        <w:t xml:space="preserve"> школа-интернат»</w:t>
      </w:r>
    </w:p>
    <w:p w:rsidR="00C63108" w:rsidRDefault="00C63108" w:rsidP="00C63108">
      <w:pPr>
        <w:pStyle w:val="5"/>
        <w:pBdr>
          <w:bottom w:val="single" w:sz="12" w:space="1" w:color="auto"/>
        </w:pBdr>
        <w:jc w:val="left"/>
        <w:rPr>
          <w:sz w:val="36"/>
        </w:rPr>
      </w:pPr>
      <w:r>
        <w:rPr>
          <w:sz w:val="36"/>
        </w:rPr>
        <w:t xml:space="preserve">                                    </w:t>
      </w:r>
    </w:p>
    <w:p w:rsidR="00C63108" w:rsidRPr="00C63108" w:rsidRDefault="00C63108" w:rsidP="00C63108">
      <w:pPr>
        <w:jc w:val="center"/>
        <w:rPr>
          <w:sz w:val="28"/>
        </w:rPr>
      </w:pPr>
      <w:r>
        <w:t xml:space="preserve"> </w:t>
      </w:r>
      <w:proofErr w:type="gramStart"/>
      <w:r>
        <w:t>наименование</w:t>
      </w:r>
      <w:proofErr w:type="gramEnd"/>
      <w:r>
        <w:t xml:space="preserve"> образовательной организации</w:t>
      </w:r>
    </w:p>
    <w:p w:rsidR="00C63108" w:rsidRDefault="00C63108" w:rsidP="00C63108"/>
    <w:p w:rsidR="00C63108" w:rsidRDefault="00C63108" w:rsidP="00C63108"/>
    <w:p w:rsidR="00C63108" w:rsidRDefault="00C63108" w:rsidP="00C63108"/>
    <w:p w:rsidR="00C63108" w:rsidRDefault="00C63108" w:rsidP="00C63108"/>
    <w:p w:rsidR="00C63108" w:rsidRDefault="00C63108" w:rsidP="00C63108"/>
    <w:p w:rsidR="00C63108" w:rsidRDefault="00C63108" w:rsidP="00C63108"/>
    <w:p w:rsidR="00C63108" w:rsidRDefault="00C63108" w:rsidP="00C63108"/>
    <w:p w:rsidR="00C63108" w:rsidRDefault="00C63108" w:rsidP="00C63108"/>
    <w:p w:rsidR="00C63108" w:rsidRDefault="00C63108" w:rsidP="00C63108"/>
    <w:p w:rsidR="00C63108" w:rsidRDefault="00C63108" w:rsidP="00C63108"/>
    <w:p w:rsidR="00C63108" w:rsidRDefault="00C63108" w:rsidP="00C63108"/>
    <w:p w:rsidR="00C63108" w:rsidRDefault="00C63108" w:rsidP="00C63108">
      <w:pPr>
        <w:tabs>
          <w:tab w:val="left" w:pos="3907"/>
          <w:tab w:val="right" w:pos="9355"/>
        </w:tabs>
      </w:pPr>
      <w:r>
        <w:t xml:space="preserve">                                                                                                                           </w:t>
      </w:r>
      <w:r>
        <w:t>Начат __________________202   г</w:t>
      </w:r>
    </w:p>
    <w:p w:rsidR="00C63108" w:rsidRDefault="00C63108" w:rsidP="00C63108">
      <w:pPr>
        <w:jc w:val="right"/>
      </w:pPr>
    </w:p>
    <w:p w:rsidR="00C63108" w:rsidRDefault="00C63108" w:rsidP="00C63108"/>
    <w:p w:rsidR="00C63108" w:rsidRDefault="00C63108" w:rsidP="00C63108">
      <w:pPr>
        <w:tabs>
          <w:tab w:val="left" w:pos="3907"/>
          <w:tab w:val="right" w:pos="9355"/>
        </w:tabs>
        <w:sectPr w:rsidR="00C63108" w:rsidSect="00F371DD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horzAnchor="margin" w:tblpX="-861" w:tblpY="1"/>
        <w:tblW w:w="16186" w:type="dxa"/>
        <w:tblLayout w:type="fixed"/>
        <w:tblLook w:val="04A0" w:firstRow="1" w:lastRow="0" w:firstColumn="1" w:lastColumn="0" w:noHBand="0" w:noVBand="1"/>
      </w:tblPr>
      <w:tblGrid>
        <w:gridCol w:w="417"/>
        <w:gridCol w:w="2204"/>
        <w:gridCol w:w="1103"/>
        <w:gridCol w:w="1550"/>
        <w:gridCol w:w="751"/>
        <w:gridCol w:w="1717"/>
        <w:gridCol w:w="1531"/>
        <w:gridCol w:w="1622"/>
        <w:gridCol w:w="1274"/>
        <w:gridCol w:w="1457"/>
        <w:gridCol w:w="998"/>
        <w:gridCol w:w="1562"/>
      </w:tblGrid>
      <w:tr w:rsidR="00CB67AA" w:rsidTr="00CB67AA">
        <w:trPr>
          <w:trHeight w:val="1217"/>
        </w:trPr>
        <w:tc>
          <w:tcPr>
            <w:tcW w:w="417" w:type="dxa"/>
          </w:tcPr>
          <w:p w:rsidR="00C63108" w:rsidRPr="00CB67AA" w:rsidRDefault="00C63108" w:rsidP="00CB67AA">
            <w:pPr>
              <w:rPr>
                <w:b/>
              </w:rPr>
            </w:pPr>
            <w:r w:rsidRPr="00CB67AA">
              <w:rPr>
                <w:b/>
              </w:rPr>
              <w:lastRenderedPageBreak/>
              <w:t>№</w:t>
            </w:r>
          </w:p>
        </w:tc>
        <w:tc>
          <w:tcPr>
            <w:tcW w:w="2204" w:type="dxa"/>
          </w:tcPr>
          <w:p w:rsidR="00C63108" w:rsidRPr="00CB67AA" w:rsidRDefault="004639BF" w:rsidP="00CB67AA">
            <w:pPr>
              <w:rPr>
                <w:b/>
              </w:rPr>
            </w:pPr>
            <w:r w:rsidRPr="00CB67AA">
              <w:rPr>
                <w:b/>
              </w:rPr>
              <w:t>ФИО несовершеннолетнего</w:t>
            </w:r>
          </w:p>
        </w:tc>
        <w:tc>
          <w:tcPr>
            <w:tcW w:w="1103" w:type="dxa"/>
          </w:tcPr>
          <w:p w:rsidR="00C63108" w:rsidRPr="00CB67AA" w:rsidRDefault="004639BF" w:rsidP="00CB67AA">
            <w:pPr>
              <w:rPr>
                <w:b/>
              </w:rPr>
            </w:pPr>
            <w:r w:rsidRPr="00CB67AA">
              <w:rPr>
                <w:b/>
              </w:rPr>
              <w:t>Дата рождения</w:t>
            </w:r>
          </w:p>
        </w:tc>
        <w:tc>
          <w:tcPr>
            <w:tcW w:w="1550" w:type="dxa"/>
          </w:tcPr>
          <w:p w:rsidR="00C63108" w:rsidRPr="00CB67AA" w:rsidRDefault="004639BF" w:rsidP="00CB67AA">
            <w:pPr>
              <w:rPr>
                <w:b/>
              </w:rPr>
            </w:pPr>
            <w:r w:rsidRPr="00CB67AA">
              <w:rPr>
                <w:b/>
              </w:rPr>
              <w:t>Адрес регистрации</w:t>
            </w:r>
          </w:p>
          <w:p w:rsidR="004639BF" w:rsidRPr="00CB67AA" w:rsidRDefault="004639BF" w:rsidP="00CB67AA">
            <w:pPr>
              <w:rPr>
                <w:b/>
              </w:rPr>
            </w:pPr>
            <w:r w:rsidRPr="00CB67AA">
              <w:rPr>
                <w:b/>
              </w:rPr>
              <w:t>(</w:t>
            </w:r>
            <w:proofErr w:type="gramStart"/>
            <w:r w:rsidRPr="00CB67AA">
              <w:rPr>
                <w:b/>
              </w:rPr>
              <w:t>фактического</w:t>
            </w:r>
            <w:proofErr w:type="gramEnd"/>
            <w:r w:rsidRPr="00CB67AA">
              <w:rPr>
                <w:b/>
              </w:rPr>
              <w:t xml:space="preserve"> проживания)</w:t>
            </w:r>
          </w:p>
        </w:tc>
        <w:tc>
          <w:tcPr>
            <w:tcW w:w="751" w:type="dxa"/>
          </w:tcPr>
          <w:p w:rsidR="00C63108" w:rsidRPr="00CB67AA" w:rsidRDefault="004639BF" w:rsidP="00CB67AA">
            <w:pPr>
              <w:rPr>
                <w:b/>
              </w:rPr>
            </w:pPr>
            <w:r w:rsidRPr="00CB67AA">
              <w:rPr>
                <w:b/>
              </w:rPr>
              <w:t xml:space="preserve">Класс </w:t>
            </w:r>
          </w:p>
        </w:tc>
        <w:tc>
          <w:tcPr>
            <w:tcW w:w="1717" w:type="dxa"/>
          </w:tcPr>
          <w:p w:rsidR="00C63108" w:rsidRPr="00CB67AA" w:rsidRDefault="004639BF" w:rsidP="00CB67AA">
            <w:pPr>
              <w:rPr>
                <w:b/>
              </w:rPr>
            </w:pPr>
            <w:r w:rsidRPr="00CB67AA">
              <w:rPr>
                <w:b/>
              </w:rPr>
              <w:t>ФИО родителей (законных представителей)</w:t>
            </w:r>
          </w:p>
        </w:tc>
        <w:tc>
          <w:tcPr>
            <w:tcW w:w="1531" w:type="dxa"/>
          </w:tcPr>
          <w:p w:rsidR="00C63108" w:rsidRPr="00CB67AA" w:rsidRDefault="00A52A7D" w:rsidP="00CB67AA">
            <w:pPr>
              <w:rPr>
                <w:b/>
              </w:rPr>
            </w:pPr>
            <w:r w:rsidRPr="00CB67AA">
              <w:rPr>
                <w:b/>
              </w:rPr>
              <w:t>Основание учета обучающегося</w:t>
            </w:r>
          </w:p>
        </w:tc>
        <w:tc>
          <w:tcPr>
            <w:tcW w:w="1622" w:type="dxa"/>
          </w:tcPr>
          <w:p w:rsidR="00C63108" w:rsidRPr="00CB67AA" w:rsidRDefault="00A52A7D" w:rsidP="00CB67AA">
            <w:pPr>
              <w:rPr>
                <w:b/>
              </w:rPr>
            </w:pPr>
            <w:r w:rsidRPr="00CB67AA">
              <w:rPr>
                <w:b/>
              </w:rPr>
              <w:t>Иные органы и учреждения системы профилактики</w:t>
            </w:r>
            <w:r w:rsidR="00CB67AA" w:rsidRPr="00CB67AA">
              <w:rPr>
                <w:b/>
              </w:rPr>
              <w:t>, в которых состоит на учете</w:t>
            </w:r>
          </w:p>
        </w:tc>
        <w:tc>
          <w:tcPr>
            <w:tcW w:w="1274" w:type="dxa"/>
          </w:tcPr>
          <w:p w:rsidR="00C63108" w:rsidRPr="00CB67AA" w:rsidRDefault="00CB67AA" w:rsidP="00CB67AA">
            <w:pPr>
              <w:rPr>
                <w:b/>
              </w:rPr>
            </w:pPr>
            <w:r w:rsidRPr="00CB67AA">
              <w:rPr>
                <w:b/>
              </w:rPr>
              <w:t>Дата принятия решения об учете</w:t>
            </w:r>
          </w:p>
          <w:p w:rsidR="00CB67AA" w:rsidRPr="00CB67AA" w:rsidRDefault="00CB67AA" w:rsidP="00CB67AA">
            <w:pPr>
              <w:rPr>
                <w:b/>
              </w:rPr>
            </w:pPr>
            <w:r w:rsidRPr="00CB67AA">
              <w:rPr>
                <w:b/>
              </w:rPr>
              <w:t>(</w:t>
            </w:r>
            <w:proofErr w:type="gramStart"/>
            <w:r w:rsidRPr="00CB67AA">
              <w:rPr>
                <w:b/>
              </w:rPr>
              <w:t>реквизиты</w:t>
            </w:r>
            <w:proofErr w:type="gramEnd"/>
            <w:r w:rsidRPr="00CB67AA">
              <w:rPr>
                <w:b/>
              </w:rPr>
              <w:t xml:space="preserve"> решения</w:t>
            </w:r>
            <w:r>
              <w:rPr>
                <w:b/>
              </w:rPr>
              <w:t>-протокол</w:t>
            </w:r>
            <w:r w:rsidRPr="00CB67AA">
              <w:rPr>
                <w:b/>
              </w:rPr>
              <w:t xml:space="preserve"> СП)</w:t>
            </w:r>
          </w:p>
        </w:tc>
        <w:tc>
          <w:tcPr>
            <w:tcW w:w="1457" w:type="dxa"/>
          </w:tcPr>
          <w:p w:rsidR="00C63108" w:rsidRPr="00CB67AA" w:rsidRDefault="00CB67AA" w:rsidP="00CB67AA">
            <w:pPr>
              <w:rPr>
                <w:b/>
              </w:rPr>
            </w:pPr>
            <w:r w:rsidRPr="00CB67AA">
              <w:rPr>
                <w:b/>
              </w:rPr>
              <w:t>Основания прекращения учета</w:t>
            </w:r>
          </w:p>
        </w:tc>
        <w:tc>
          <w:tcPr>
            <w:tcW w:w="998" w:type="dxa"/>
          </w:tcPr>
          <w:p w:rsidR="00C63108" w:rsidRPr="00CB67AA" w:rsidRDefault="00CB67AA" w:rsidP="00CB67AA">
            <w:pPr>
              <w:rPr>
                <w:b/>
              </w:rPr>
            </w:pPr>
            <w:r w:rsidRPr="00CB67AA">
              <w:rPr>
                <w:b/>
              </w:rPr>
              <w:t>Дата прекращения учета</w:t>
            </w:r>
          </w:p>
        </w:tc>
        <w:tc>
          <w:tcPr>
            <w:tcW w:w="1562" w:type="dxa"/>
          </w:tcPr>
          <w:p w:rsidR="00C63108" w:rsidRPr="00CB67AA" w:rsidRDefault="00CB67AA" w:rsidP="00CB67AA">
            <w:pPr>
              <w:rPr>
                <w:b/>
              </w:rPr>
            </w:pPr>
            <w:r w:rsidRPr="00CB67AA">
              <w:rPr>
                <w:b/>
              </w:rPr>
              <w:t>Организация</w:t>
            </w:r>
            <w:proofErr w:type="gramStart"/>
            <w:r w:rsidRPr="00CB67AA">
              <w:rPr>
                <w:b/>
              </w:rPr>
              <w:t xml:space="preserve">. </w:t>
            </w:r>
            <w:r>
              <w:rPr>
                <w:b/>
              </w:rPr>
              <w:t>в</w:t>
            </w:r>
            <w:proofErr w:type="gramEnd"/>
            <w:r w:rsidRPr="00CB67AA">
              <w:rPr>
                <w:b/>
              </w:rPr>
              <w:t xml:space="preserve"> которую передана информация о прекращении учета</w:t>
            </w:r>
          </w:p>
        </w:tc>
      </w:tr>
      <w:tr w:rsidR="00CB67AA" w:rsidTr="00CB67AA">
        <w:trPr>
          <w:trHeight w:val="1217"/>
        </w:trPr>
        <w:tc>
          <w:tcPr>
            <w:tcW w:w="417" w:type="dxa"/>
          </w:tcPr>
          <w:p w:rsidR="00C63108" w:rsidRDefault="00C63108" w:rsidP="00CB67AA"/>
        </w:tc>
        <w:tc>
          <w:tcPr>
            <w:tcW w:w="2204" w:type="dxa"/>
          </w:tcPr>
          <w:p w:rsidR="00C63108" w:rsidRDefault="00C63108" w:rsidP="00CB67AA"/>
        </w:tc>
        <w:tc>
          <w:tcPr>
            <w:tcW w:w="1103" w:type="dxa"/>
          </w:tcPr>
          <w:p w:rsidR="00C63108" w:rsidRDefault="00C63108" w:rsidP="00CB67AA"/>
        </w:tc>
        <w:tc>
          <w:tcPr>
            <w:tcW w:w="1550" w:type="dxa"/>
          </w:tcPr>
          <w:p w:rsidR="00C63108" w:rsidRDefault="00C63108" w:rsidP="00CB67AA"/>
        </w:tc>
        <w:tc>
          <w:tcPr>
            <w:tcW w:w="751" w:type="dxa"/>
          </w:tcPr>
          <w:p w:rsidR="00C63108" w:rsidRDefault="00C63108" w:rsidP="00CB67AA"/>
        </w:tc>
        <w:tc>
          <w:tcPr>
            <w:tcW w:w="1717" w:type="dxa"/>
          </w:tcPr>
          <w:p w:rsidR="00C63108" w:rsidRDefault="00C63108" w:rsidP="00CB67AA"/>
        </w:tc>
        <w:tc>
          <w:tcPr>
            <w:tcW w:w="1531" w:type="dxa"/>
          </w:tcPr>
          <w:p w:rsidR="00C63108" w:rsidRDefault="00C63108" w:rsidP="00CB67AA"/>
        </w:tc>
        <w:tc>
          <w:tcPr>
            <w:tcW w:w="1622" w:type="dxa"/>
          </w:tcPr>
          <w:p w:rsidR="00C63108" w:rsidRDefault="00C63108" w:rsidP="00CB67AA"/>
        </w:tc>
        <w:tc>
          <w:tcPr>
            <w:tcW w:w="1274" w:type="dxa"/>
          </w:tcPr>
          <w:p w:rsidR="00C63108" w:rsidRDefault="00C63108" w:rsidP="00CB67AA"/>
        </w:tc>
        <w:tc>
          <w:tcPr>
            <w:tcW w:w="1457" w:type="dxa"/>
          </w:tcPr>
          <w:p w:rsidR="00C63108" w:rsidRDefault="00C63108" w:rsidP="00CB67AA"/>
        </w:tc>
        <w:tc>
          <w:tcPr>
            <w:tcW w:w="998" w:type="dxa"/>
          </w:tcPr>
          <w:p w:rsidR="00C63108" w:rsidRDefault="00C63108" w:rsidP="00CB67AA"/>
        </w:tc>
        <w:tc>
          <w:tcPr>
            <w:tcW w:w="1562" w:type="dxa"/>
          </w:tcPr>
          <w:p w:rsidR="00C63108" w:rsidRDefault="00C63108" w:rsidP="00CB67AA"/>
        </w:tc>
      </w:tr>
      <w:tr w:rsidR="00CB67AA" w:rsidTr="00CB67AA">
        <w:trPr>
          <w:trHeight w:val="1217"/>
        </w:trPr>
        <w:tc>
          <w:tcPr>
            <w:tcW w:w="417" w:type="dxa"/>
          </w:tcPr>
          <w:p w:rsidR="00C63108" w:rsidRDefault="00C63108" w:rsidP="00CB67AA"/>
        </w:tc>
        <w:tc>
          <w:tcPr>
            <w:tcW w:w="2204" w:type="dxa"/>
          </w:tcPr>
          <w:p w:rsidR="00C63108" w:rsidRDefault="00C63108" w:rsidP="00CB67AA"/>
        </w:tc>
        <w:tc>
          <w:tcPr>
            <w:tcW w:w="1103" w:type="dxa"/>
          </w:tcPr>
          <w:p w:rsidR="00C63108" w:rsidRDefault="00C63108" w:rsidP="00CB67AA"/>
        </w:tc>
        <w:tc>
          <w:tcPr>
            <w:tcW w:w="1550" w:type="dxa"/>
          </w:tcPr>
          <w:p w:rsidR="00C63108" w:rsidRDefault="00C63108" w:rsidP="00CB67AA"/>
        </w:tc>
        <w:tc>
          <w:tcPr>
            <w:tcW w:w="751" w:type="dxa"/>
          </w:tcPr>
          <w:p w:rsidR="00C63108" w:rsidRDefault="00C63108" w:rsidP="00CB67AA"/>
        </w:tc>
        <w:tc>
          <w:tcPr>
            <w:tcW w:w="1717" w:type="dxa"/>
          </w:tcPr>
          <w:p w:rsidR="00C63108" w:rsidRDefault="00C63108" w:rsidP="00CB67AA"/>
        </w:tc>
        <w:tc>
          <w:tcPr>
            <w:tcW w:w="1531" w:type="dxa"/>
          </w:tcPr>
          <w:p w:rsidR="00C63108" w:rsidRDefault="00C63108" w:rsidP="00CB67AA"/>
        </w:tc>
        <w:tc>
          <w:tcPr>
            <w:tcW w:w="1622" w:type="dxa"/>
          </w:tcPr>
          <w:p w:rsidR="00C63108" w:rsidRDefault="00C63108" w:rsidP="00CB67AA"/>
        </w:tc>
        <w:tc>
          <w:tcPr>
            <w:tcW w:w="1274" w:type="dxa"/>
          </w:tcPr>
          <w:p w:rsidR="00C63108" w:rsidRDefault="00C63108" w:rsidP="00CB67AA"/>
        </w:tc>
        <w:tc>
          <w:tcPr>
            <w:tcW w:w="1457" w:type="dxa"/>
          </w:tcPr>
          <w:p w:rsidR="00C63108" w:rsidRDefault="00C63108" w:rsidP="00CB67AA"/>
        </w:tc>
        <w:tc>
          <w:tcPr>
            <w:tcW w:w="998" w:type="dxa"/>
          </w:tcPr>
          <w:p w:rsidR="00C63108" w:rsidRDefault="00C63108" w:rsidP="00CB67AA"/>
        </w:tc>
        <w:tc>
          <w:tcPr>
            <w:tcW w:w="1562" w:type="dxa"/>
          </w:tcPr>
          <w:p w:rsidR="00C63108" w:rsidRDefault="00C63108" w:rsidP="00CB67AA"/>
        </w:tc>
      </w:tr>
      <w:tr w:rsidR="00CB67AA" w:rsidTr="00CB67AA">
        <w:trPr>
          <w:trHeight w:val="1282"/>
        </w:trPr>
        <w:tc>
          <w:tcPr>
            <w:tcW w:w="417" w:type="dxa"/>
          </w:tcPr>
          <w:p w:rsidR="00C63108" w:rsidRDefault="00C63108" w:rsidP="00CB67AA"/>
        </w:tc>
        <w:tc>
          <w:tcPr>
            <w:tcW w:w="2204" w:type="dxa"/>
          </w:tcPr>
          <w:p w:rsidR="00C63108" w:rsidRDefault="00C63108" w:rsidP="00CB67AA"/>
        </w:tc>
        <w:tc>
          <w:tcPr>
            <w:tcW w:w="1103" w:type="dxa"/>
          </w:tcPr>
          <w:p w:rsidR="00C63108" w:rsidRDefault="00C63108" w:rsidP="00CB67AA"/>
        </w:tc>
        <w:tc>
          <w:tcPr>
            <w:tcW w:w="1550" w:type="dxa"/>
          </w:tcPr>
          <w:p w:rsidR="00C63108" w:rsidRDefault="00C63108" w:rsidP="00CB67AA"/>
        </w:tc>
        <w:tc>
          <w:tcPr>
            <w:tcW w:w="751" w:type="dxa"/>
          </w:tcPr>
          <w:p w:rsidR="00C63108" w:rsidRDefault="00C63108" w:rsidP="00CB67AA"/>
        </w:tc>
        <w:tc>
          <w:tcPr>
            <w:tcW w:w="1717" w:type="dxa"/>
          </w:tcPr>
          <w:p w:rsidR="00C63108" w:rsidRDefault="00C63108" w:rsidP="00CB67AA">
            <w:bookmarkStart w:id="0" w:name="_GoBack"/>
            <w:bookmarkEnd w:id="0"/>
          </w:p>
        </w:tc>
        <w:tc>
          <w:tcPr>
            <w:tcW w:w="1531" w:type="dxa"/>
          </w:tcPr>
          <w:p w:rsidR="00C63108" w:rsidRDefault="00C63108" w:rsidP="00CB67AA"/>
        </w:tc>
        <w:tc>
          <w:tcPr>
            <w:tcW w:w="1622" w:type="dxa"/>
          </w:tcPr>
          <w:p w:rsidR="00C63108" w:rsidRDefault="00C63108" w:rsidP="00CB67AA"/>
        </w:tc>
        <w:tc>
          <w:tcPr>
            <w:tcW w:w="1274" w:type="dxa"/>
          </w:tcPr>
          <w:p w:rsidR="00C63108" w:rsidRDefault="00C63108" w:rsidP="00CB67AA"/>
        </w:tc>
        <w:tc>
          <w:tcPr>
            <w:tcW w:w="1457" w:type="dxa"/>
          </w:tcPr>
          <w:p w:rsidR="00C63108" w:rsidRDefault="00C63108" w:rsidP="00CB67AA"/>
        </w:tc>
        <w:tc>
          <w:tcPr>
            <w:tcW w:w="998" w:type="dxa"/>
          </w:tcPr>
          <w:p w:rsidR="00C63108" w:rsidRDefault="00C63108" w:rsidP="00CB67AA"/>
        </w:tc>
        <w:tc>
          <w:tcPr>
            <w:tcW w:w="1562" w:type="dxa"/>
          </w:tcPr>
          <w:p w:rsidR="00C63108" w:rsidRDefault="00C63108" w:rsidP="00CB67AA"/>
        </w:tc>
      </w:tr>
      <w:tr w:rsidR="00CB67AA" w:rsidTr="00CB67AA">
        <w:trPr>
          <w:trHeight w:val="1217"/>
        </w:trPr>
        <w:tc>
          <w:tcPr>
            <w:tcW w:w="417" w:type="dxa"/>
          </w:tcPr>
          <w:p w:rsidR="00C63108" w:rsidRDefault="00C63108" w:rsidP="00CB67AA"/>
        </w:tc>
        <w:tc>
          <w:tcPr>
            <w:tcW w:w="2204" w:type="dxa"/>
          </w:tcPr>
          <w:p w:rsidR="00C63108" w:rsidRDefault="00C63108" w:rsidP="00CB67AA"/>
        </w:tc>
        <w:tc>
          <w:tcPr>
            <w:tcW w:w="1103" w:type="dxa"/>
          </w:tcPr>
          <w:p w:rsidR="00C63108" w:rsidRDefault="00C63108" w:rsidP="00CB67AA"/>
        </w:tc>
        <w:tc>
          <w:tcPr>
            <w:tcW w:w="1550" w:type="dxa"/>
          </w:tcPr>
          <w:p w:rsidR="00C63108" w:rsidRDefault="00C63108" w:rsidP="00CB67AA"/>
        </w:tc>
        <w:tc>
          <w:tcPr>
            <w:tcW w:w="751" w:type="dxa"/>
          </w:tcPr>
          <w:p w:rsidR="00C63108" w:rsidRDefault="00C63108" w:rsidP="00CB67AA"/>
        </w:tc>
        <w:tc>
          <w:tcPr>
            <w:tcW w:w="1717" w:type="dxa"/>
          </w:tcPr>
          <w:p w:rsidR="00C63108" w:rsidRDefault="00C63108" w:rsidP="00CB67AA"/>
        </w:tc>
        <w:tc>
          <w:tcPr>
            <w:tcW w:w="1531" w:type="dxa"/>
          </w:tcPr>
          <w:p w:rsidR="00C63108" w:rsidRDefault="00C63108" w:rsidP="00CB67AA"/>
        </w:tc>
        <w:tc>
          <w:tcPr>
            <w:tcW w:w="1622" w:type="dxa"/>
          </w:tcPr>
          <w:p w:rsidR="00C63108" w:rsidRDefault="00C63108" w:rsidP="00CB67AA"/>
        </w:tc>
        <w:tc>
          <w:tcPr>
            <w:tcW w:w="1274" w:type="dxa"/>
          </w:tcPr>
          <w:p w:rsidR="00C63108" w:rsidRDefault="00C63108" w:rsidP="00CB67AA"/>
        </w:tc>
        <w:tc>
          <w:tcPr>
            <w:tcW w:w="1457" w:type="dxa"/>
          </w:tcPr>
          <w:p w:rsidR="00C63108" w:rsidRDefault="00C63108" w:rsidP="00CB67AA"/>
        </w:tc>
        <w:tc>
          <w:tcPr>
            <w:tcW w:w="998" w:type="dxa"/>
          </w:tcPr>
          <w:p w:rsidR="00C63108" w:rsidRDefault="00C63108" w:rsidP="00CB67AA"/>
        </w:tc>
        <w:tc>
          <w:tcPr>
            <w:tcW w:w="1562" w:type="dxa"/>
          </w:tcPr>
          <w:p w:rsidR="00C63108" w:rsidRDefault="00C63108" w:rsidP="00CB67AA"/>
        </w:tc>
      </w:tr>
      <w:tr w:rsidR="00CB67AA" w:rsidTr="00CB67AA">
        <w:trPr>
          <w:trHeight w:val="1217"/>
        </w:trPr>
        <w:tc>
          <w:tcPr>
            <w:tcW w:w="417" w:type="dxa"/>
          </w:tcPr>
          <w:p w:rsidR="00C63108" w:rsidRDefault="00C63108" w:rsidP="00CB67AA"/>
        </w:tc>
        <w:tc>
          <w:tcPr>
            <w:tcW w:w="2204" w:type="dxa"/>
          </w:tcPr>
          <w:p w:rsidR="00C63108" w:rsidRDefault="00C63108" w:rsidP="00CB67AA"/>
        </w:tc>
        <w:tc>
          <w:tcPr>
            <w:tcW w:w="1103" w:type="dxa"/>
          </w:tcPr>
          <w:p w:rsidR="00C63108" w:rsidRDefault="00C63108" w:rsidP="00CB67AA"/>
        </w:tc>
        <w:tc>
          <w:tcPr>
            <w:tcW w:w="1550" w:type="dxa"/>
          </w:tcPr>
          <w:p w:rsidR="00C63108" w:rsidRDefault="00C63108" w:rsidP="00CB67AA"/>
        </w:tc>
        <w:tc>
          <w:tcPr>
            <w:tcW w:w="751" w:type="dxa"/>
          </w:tcPr>
          <w:p w:rsidR="00C63108" w:rsidRDefault="00C63108" w:rsidP="00CB67AA"/>
        </w:tc>
        <w:tc>
          <w:tcPr>
            <w:tcW w:w="1717" w:type="dxa"/>
          </w:tcPr>
          <w:p w:rsidR="00C63108" w:rsidRDefault="00C63108" w:rsidP="00CB67AA"/>
        </w:tc>
        <w:tc>
          <w:tcPr>
            <w:tcW w:w="1531" w:type="dxa"/>
          </w:tcPr>
          <w:p w:rsidR="00C63108" w:rsidRDefault="00C63108" w:rsidP="00CB67AA"/>
        </w:tc>
        <w:tc>
          <w:tcPr>
            <w:tcW w:w="1622" w:type="dxa"/>
          </w:tcPr>
          <w:p w:rsidR="00C63108" w:rsidRDefault="00C63108" w:rsidP="00CB67AA"/>
        </w:tc>
        <w:tc>
          <w:tcPr>
            <w:tcW w:w="1274" w:type="dxa"/>
          </w:tcPr>
          <w:p w:rsidR="00C63108" w:rsidRDefault="00C63108" w:rsidP="00CB67AA"/>
        </w:tc>
        <w:tc>
          <w:tcPr>
            <w:tcW w:w="1457" w:type="dxa"/>
          </w:tcPr>
          <w:p w:rsidR="00C63108" w:rsidRDefault="00C63108" w:rsidP="00CB67AA"/>
        </w:tc>
        <w:tc>
          <w:tcPr>
            <w:tcW w:w="998" w:type="dxa"/>
          </w:tcPr>
          <w:p w:rsidR="00C63108" w:rsidRDefault="00C63108" w:rsidP="00CB67AA"/>
        </w:tc>
        <w:tc>
          <w:tcPr>
            <w:tcW w:w="1562" w:type="dxa"/>
          </w:tcPr>
          <w:p w:rsidR="00C63108" w:rsidRDefault="00C63108" w:rsidP="00CB67AA"/>
        </w:tc>
      </w:tr>
      <w:tr w:rsidR="00CB67AA" w:rsidTr="00CB67AA">
        <w:trPr>
          <w:trHeight w:val="1217"/>
        </w:trPr>
        <w:tc>
          <w:tcPr>
            <w:tcW w:w="417" w:type="dxa"/>
          </w:tcPr>
          <w:p w:rsidR="00C63108" w:rsidRDefault="00C63108" w:rsidP="00CB67AA"/>
        </w:tc>
        <w:tc>
          <w:tcPr>
            <w:tcW w:w="2204" w:type="dxa"/>
          </w:tcPr>
          <w:p w:rsidR="00C63108" w:rsidRDefault="00C63108" w:rsidP="00CB67AA"/>
        </w:tc>
        <w:tc>
          <w:tcPr>
            <w:tcW w:w="1103" w:type="dxa"/>
          </w:tcPr>
          <w:p w:rsidR="00C63108" w:rsidRDefault="00C63108" w:rsidP="00CB67AA"/>
        </w:tc>
        <w:tc>
          <w:tcPr>
            <w:tcW w:w="1550" w:type="dxa"/>
          </w:tcPr>
          <w:p w:rsidR="00C63108" w:rsidRDefault="00C63108" w:rsidP="00CB67AA"/>
        </w:tc>
        <w:tc>
          <w:tcPr>
            <w:tcW w:w="751" w:type="dxa"/>
          </w:tcPr>
          <w:p w:rsidR="00C63108" w:rsidRDefault="00C63108" w:rsidP="00CB67AA"/>
        </w:tc>
        <w:tc>
          <w:tcPr>
            <w:tcW w:w="1717" w:type="dxa"/>
          </w:tcPr>
          <w:p w:rsidR="00C63108" w:rsidRDefault="00C63108" w:rsidP="00CB67AA"/>
        </w:tc>
        <w:tc>
          <w:tcPr>
            <w:tcW w:w="1531" w:type="dxa"/>
          </w:tcPr>
          <w:p w:rsidR="00C63108" w:rsidRDefault="00C63108" w:rsidP="00CB67AA"/>
        </w:tc>
        <w:tc>
          <w:tcPr>
            <w:tcW w:w="1622" w:type="dxa"/>
          </w:tcPr>
          <w:p w:rsidR="00C63108" w:rsidRDefault="00C63108" w:rsidP="00CB67AA"/>
        </w:tc>
        <w:tc>
          <w:tcPr>
            <w:tcW w:w="1274" w:type="dxa"/>
          </w:tcPr>
          <w:p w:rsidR="00C63108" w:rsidRDefault="00C63108" w:rsidP="00CB67AA"/>
        </w:tc>
        <w:tc>
          <w:tcPr>
            <w:tcW w:w="1457" w:type="dxa"/>
          </w:tcPr>
          <w:p w:rsidR="00C63108" w:rsidRDefault="00C63108" w:rsidP="00CB67AA"/>
        </w:tc>
        <w:tc>
          <w:tcPr>
            <w:tcW w:w="998" w:type="dxa"/>
          </w:tcPr>
          <w:p w:rsidR="00C63108" w:rsidRDefault="00C63108" w:rsidP="00CB67AA"/>
        </w:tc>
        <w:tc>
          <w:tcPr>
            <w:tcW w:w="1562" w:type="dxa"/>
          </w:tcPr>
          <w:p w:rsidR="00C63108" w:rsidRDefault="00C63108" w:rsidP="00CB67AA"/>
        </w:tc>
      </w:tr>
    </w:tbl>
    <w:p w:rsidR="00C63108" w:rsidRDefault="00CB67AA" w:rsidP="00CB67AA">
      <w:proofErr w:type="gramStart"/>
      <w:r>
        <w:t>( в</w:t>
      </w:r>
      <w:proofErr w:type="gramEnd"/>
      <w:r>
        <w:t xml:space="preserve"> соответствии с МР, письмо </w:t>
      </w:r>
      <w:proofErr w:type="spellStart"/>
      <w:r>
        <w:t>Минпросвещения</w:t>
      </w:r>
      <w:proofErr w:type="spellEnd"/>
      <w:r>
        <w:t xml:space="preserve"> России от 23.08.2021г № 07-4715)</w:t>
      </w:r>
    </w:p>
    <w:p w:rsidR="00C63108" w:rsidRDefault="00C63108" w:rsidP="00C63108">
      <w:pPr>
        <w:jc w:val="right"/>
      </w:pPr>
    </w:p>
    <w:p w:rsidR="00C63108" w:rsidRDefault="00C63108" w:rsidP="00C63108">
      <w:pPr>
        <w:jc w:val="right"/>
      </w:pPr>
    </w:p>
    <w:p w:rsidR="00C63108" w:rsidRDefault="00C63108" w:rsidP="00C63108">
      <w:pPr>
        <w:jc w:val="right"/>
      </w:pPr>
    </w:p>
    <w:p w:rsidR="00C63108" w:rsidRDefault="00C63108" w:rsidP="00C63108">
      <w:pPr>
        <w:jc w:val="right"/>
      </w:pPr>
    </w:p>
    <w:p w:rsidR="00C63108" w:rsidRDefault="00C63108" w:rsidP="00C63108">
      <w:pPr>
        <w:jc w:val="right"/>
      </w:pPr>
    </w:p>
    <w:p w:rsidR="00C63108" w:rsidRDefault="00C63108" w:rsidP="00C63108">
      <w:pPr>
        <w:jc w:val="right"/>
      </w:pPr>
    </w:p>
    <w:p w:rsidR="00C63108" w:rsidRDefault="00C63108" w:rsidP="00C63108">
      <w:pPr>
        <w:jc w:val="right"/>
      </w:pPr>
    </w:p>
    <w:p w:rsidR="00C63108" w:rsidRDefault="00C63108" w:rsidP="00C63108"/>
    <w:p w:rsidR="00C63108" w:rsidRDefault="00C63108" w:rsidP="00C63108"/>
    <w:p w:rsidR="00C63108" w:rsidRDefault="00C63108" w:rsidP="00C63108"/>
    <w:p w:rsidR="00C63108" w:rsidRDefault="00C63108" w:rsidP="00C63108"/>
    <w:p w:rsidR="00C63108" w:rsidRDefault="00C63108" w:rsidP="00C63108"/>
    <w:p w:rsidR="00C63108" w:rsidRDefault="00C63108" w:rsidP="00C63108"/>
    <w:p w:rsidR="00C63108" w:rsidRDefault="00C63108" w:rsidP="00C63108"/>
    <w:p w:rsidR="00C63108" w:rsidRDefault="00C63108" w:rsidP="00C63108"/>
    <w:p w:rsidR="00C63108" w:rsidRDefault="00C63108" w:rsidP="00C63108"/>
    <w:p w:rsidR="00C63108" w:rsidRDefault="00C63108" w:rsidP="00C63108"/>
    <w:p w:rsidR="00C63108" w:rsidRDefault="00C63108" w:rsidP="00C63108"/>
    <w:p w:rsidR="00C63108" w:rsidRDefault="00C63108" w:rsidP="00C63108"/>
    <w:p w:rsidR="00C63108" w:rsidRDefault="00C63108" w:rsidP="00C63108"/>
    <w:p w:rsidR="00C63108" w:rsidRDefault="00C63108" w:rsidP="00C63108"/>
    <w:p w:rsidR="00C63108" w:rsidRDefault="00C63108" w:rsidP="00C63108"/>
    <w:p w:rsidR="00C63108" w:rsidRDefault="00C63108" w:rsidP="00C63108"/>
    <w:p w:rsidR="00C63108" w:rsidRDefault="00C63108" w:rsidP="00C63108"/>
    <w:p w:rsidR="00C63108" w:rsidRDefault="00C63108" w:rsidP="00C63108"/>
    <w:p w:rsidR="00C63108" w:rsidRDefault="00C63108" w:rsidP="00C63108"/>
    <w:p w:rsidR="00FE2FB9" w:rsidRDefault="00FE2FB9"/>
    <w:sectPr w:rsidR="00FE2FB9" w:rsidSect="00CB67AA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08"/>
    <w:rsid w:val="004639BF"/>
    <w:rsid w:val="00504AC4"/>
    <w:rsid w:val="00A52A7D"/>
    <w:rsid w:val="00C45EFE"/>
    <w:rsid w:val="00C63108"/>
    <w:rsid w:val="00CB67AA"/>
    <w:rsid w:val="00F371DD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21EA5-BAEB-49AD-947A-15DAB661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108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63108"/>
    <w:pPr>
      <w:keepNext/>
      <w:shd w:val="clear" w:color="auto" w:fill="FFFFFF"/>
      <w:spacing w:before="5" w:line="250" w:lineRule="exact"/>
      <w:jc w:val="center"/>
      <w:outlineLvl w:val="4"/>
    </w:pPr>
    <w:rPr>
      <w:b/>
      <w:color w:val="000000"/>
      <w:spacing w:val="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63108"/>
    <w:rPr>
      <w:rFonts w:ascii="Times New Roman" w:eastAsia="Times New Roman" w:hAnsi="Times New Roman" w:cs="Times New Roman"/>
      <w:b/>
      <w:color w:val="000000"/>
      <w:spacing w:val="7"/>
      <w:sz w:val="21"/>
      <w:szCs w:val="20"/>
      <w:shd w:val="clear" w:color="auto" w:fill="FFFFFF"/>
      <w:lang w:eastAsia="ru-RU"/>
    </w:rPr>
  </w:style>
  <w:style w:type="character" w:styleId="a3">
    <w:name w:val="Hyperlink"/>
    <w:basedOn w:val="a0"/>
    <w:semiHidden/>
    <w:unhideWhenUsed/>
    <w:rsid w:val="00C63108"/>
    <w:rPr>
      <w:color w:val="0000FF"/>
      <w:u w:val="single"/>
    </w:rPr>
  </w:style>
  <w:style w:type="table" w:styleId="a4">
    <w:name w:val="Table Grid"/>
    <w:basedOn w:val="a1"/>
    <w:uiPriority w:val="39"/>
    <w:rsid w:val="00C6310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67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67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i.06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2022-02-09T09:07:00Z</cp:lastPrinted>
  <dcterms:created xsi:type="dcterms:W3CDTF">2022-02-09T07:54:00Z</dcterms:created>
  <dcterms:modified xsi:type="dcterms:W3CDTF">2022-02-09T09:23:00Z</dcterms:modified>
</cp:coreProperties>
</file>