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2CD" w:rsidRDefault="002A52CD" w:rsidP="00903383">
      <w:pPr>
        <w:pStyle w:val="a3"/>
        <w:jc w:val="center"/>
        <w:rPr>
          <w:rFonts w:cs="Calibri"/>
        </w:rPr>
      </w:pPr>
    </w:p>
    <w:p w:rsidR="002A52CD" w:rsidRDefault="002A52CD" w:rsidP="00903383">
      <w:pPr>
        <w:pStyle w:val="a3"/>
        <w:jc w:val="center"/>
        <w:rPr>
          <w:rFonts w:cs="Calibri"/>
        </w:rPr>
      </w:pPr>
      <w:r w:rsidRPr="002A52CD">
        <w:rPr>
          <w:rFonts w:cs="Calibri"/>
          <w:noProof/>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2A52CD" w:rsidRDefault="002A52CD" w:rsidP="00903383">
      <w:pPr>
        <w:pStyle w:val="a3"/>
        <w:jc w:val="center"/>
        <w:rPr>
          <w:rFonts w:cs="Calibri"/>
        </w:rPr>
      </w:pPr>
    </w:p>
    <w:p w:rsidR="002A52CD" w:rsidRDefault="002A52CD" w:rsidP="00903383">
      <w:pPr>
        <w:pStyle w:val="a3"/>
        <w:jc w:val="center"/>
        <w:rPr>
          <w:rFonts w:cs="Calibri"/>
        </w:rPr>
      </w:pPr>
    </w:p>
    <w:p w:rsidR="002A52CD" w:rsidRDefault="002A52CD" w:rsidP="00903383">
      <w:pPr>
        <w:pStyle w:val="a3"/>
        <w:jc w:val="center"/>
        <w:rPr>
          <w:rFonts w:cs="Calibri"/>
        </w:rPr>
      </w:pPr>
    </w:p>
    <w:p w:rsidR="00903383" w:rsidRPr="0008629A" w:rsidRDefault="00903383" w:rsidP="00903383">
      <w:pPr>
        <w:pStyle w:val="a3"/>
        <w:jc w:val="center"/>
        <w:rPr>
          <w:b/>
          <w:bCs/>
        </w:rPr>
      </w:pPr>
      <w:r>
        <w:rPr>
          <w:rFonts w:cs="Calibri"/>
        </w:rPr>
        <w:t>Государственное бюджетное общеобразовательное учреждение Свердловской области</w:t>
      </w:r>
      <w:r>
        <w:rPr>
          <w:rFonts w:cs="Calibri"/>
          <w:b/>
        </w:rPr>
        <w:t xml:space="preserve"> «Байкаловская школа-интернат, реализующая адаптированные основные общеобразовательные программы»</w:t>
      </w:r>
    </w:p>
    <w:p w:rsidR="00903383" w:rsidRDefault="00903383" w:rsidP="00903383">
      <w:pPr>
        <w:ind w:left="-284" w:right="-5"/>
        <w:jc w:val="center"/>
      </w:pPr>
    </w:p>
    <w:tbl>
      <w:tblPr>
        <w:tblStyle w:val="a6"/>
        <w:tblW w:w="0" w:type="auto"/>
        <w:tblLook w:val="04A0" w:firstRow="1" w:lastRow="0" w:firstColumn="1" w:lastColumn="0" w:noHBand="0" w:noVBand="1"/>
      </w:tblPr>
      <w:tblGrid>
        <w:gridCol w:w="4679"/>
        <w:gridCol w:w="4666"/>
      </w:tblGrid>
      <w:tr w:rsidR="00903383" w:rsidTr="00C73F2A">
        <w:tc>
          <w:tcPr>
            <w:tcW w:w="4981" w:type="dxa"/>
            <w:tcBorders>
              <w:top w:val="single" w:sz="4" w:space="0" w:color="auto"/>
              <w:left w:val="single" w:sz="4" w:space="0" w:color="auto"/>
              <w:bottom w:val="single" w:sz="4" w:space="0" w:color="auto"/>
              <w:right w:val="single" w:sz="4" w:space="0" w:color="auto"/>
            </w:tcBorders>
            <w:hideMark/>
          </w:tcPr>
          <w:p w:rsidR="00903383" w:rsidRDefault="00903383" w:rsidP="00C73F2A">
            <w:pPr>
              <w:rPr>
                <w:lang w:eastAsia="ar-SA"/>
              </w:rPr>
            </w:pPr>
            <w:r>
              <w:t xml:space="preserve">Согласовано: </w:t>
            </w:r>
          </w:p>
          <w:p w:rsidR="00903383" w:rsidRDefault="00903383" w:rsidP="00C73F2A">
            <w:r>
              <w:t>На педагогическом совете</w:t>
            </w:r>
          </w:p>
          <w:p w:rsidR="00903383" w:rsidRDefault="008F1BDB" w:rsidP="00C73F2A">
            <w:r>
              <w:t>Протокол № ___ от "___"___ 2021</w:t>
            </w:r>
            <w:r w:rsidR="00903383">
              <w:t>г.</w:t>
            </w:r>
          </w:p>
          <w:p w:rsidR="00903383" w:rsidRDefault="00903383" w:rsidP="00C73F2A"/>
        </w:tc>
        <w:tc>
          <w:tcPr>
            <w:tcW w:w="4981" w:type="dxa"/>
            <w:tcBorders>
              <w:top w:val="single" w:sz="4" w:space="0" w:color="auto"/>
              <w:left w:val="single" w:sz="4" w:space="0" w:color="auto"/>
              <w:bottom w:val="single" w:sz="4" w:space="0" w:color="auto"/>
              <w:right w:val="single" w:sz="4" w:space="0" w:color="auto"/>
            </w:tcBorders>
            <w:hideMark/>
          </w:tcPr>
          <w:p w:rsidR="00903383" w:rsidRDefault="00903383" w:rsidP="00C73F2A">
            <w:pPr>
              <w:rPr>
                <w:lang w:eastAsia="ar-SA"/>
              </w:rPr>
            </w:pPr>
            <w:r>
              <w:t xml:space="preserve">  Утверждено:</w:t>
            </w:r>
          </w:p>
          <w:p w:rsidR="00903383" w:rsidRDefault="00903383" w:rsidP="00C73F2A">
            <w:pPr>
              <w:jc w:val="center"/>
            </w:pPr>
            <w:r>
              <w:t xml:space="preserve">Директор ГБОУ СО "Байкаловская школа-интернат" ________ </w:t>
            </w:r>
          </w:p>
          <w:p w:rsidR="00903383" w:rsidRDefault="002A52CD" w:rsidP="00C73F2A">
            <w:pPr>
              <w:suppressAutoHyphens/>
            </w:pPr>
            <w:r>
              <w:t xml:space="preserve">  Приказ от   ______   2021</w:t>
            </w:r>
            <w:r w:rsidR="00903383">
              <w:t>г.    № ______</w:t>
            </w:r>
          </w:p>
          <w:p w:rsidR="00903383" w:rsidRDefault="00903383" w:rsidP="00C73F2A">
            <w:pPr>
              <w:suppressAutoHyphens/>
              <w:rPr>
                <w:lang w:eastAsia="en-US"/>
              </w:rPr>
            </w:pPr>
          </w:p>
        </w:tc>
      </w:tr>
    </w:tbl>
    <w:p w:rsidR="00903383" w:rsidRDefault="00903383" w:rsidP="00903383">
      <w:pPr>
        <w:ind w:left="-284" w:firstLine="142"/>
        <w:jc w:val="both"/>
        <w:rPr>
          <w:sz w:val="28"/>
          <w:szCs w:val="28"/>
          <w:lang w:eastAsia="ar-SA"/>
        </w:rPr>
      </w:pPr>
    </w:p>
    <w:tbl>
      <w:tblPr>
        <w:tblW w:w="0" w:type="auto"/>
        <w:tblLayout w:type="fixed"/>
        <w:tblLook w:val="04A0" w:firstRow="1" w:lastRow="0" w:firstColumn="1" w:lastColumn="0" w:noHBand="0" w:noVBand="1"/>
      </w:tblPr>
      <w:tblGrid>
        <w:gridCol w:w="3379"/>
        <w:gridCol w:w="2683"/>
        <w:gridCol w:w="4075"/>
      </w:tblGrid>
      <w:tr w:rsidR="00903383" w:rsidTr="00C73F2A">
        <w:tc>
          <w:tcPr>
            <w:tcW w:w="3379" w:type="dxa"/>
            <w:hideMark/>
          </w:tcPr>
          <w:p w:rsidR="00903383" w:rsidRDefault="00903383" w:rsidP="00C73F2A">
            <w:pPr>
              <w:spacing w:after="200" w:line="276" w:lineRule="auto"/>
              <w:rPr>
                <w:rFonts w:asciiTheme="minorHAnsi" w:eastAsiaTheme="minorEastAsia" w:hAnsiTheme="minorHAnsi"/>
              </w:rPr>
            </w:pPr>
          </w:p>
        </w:tc>
        <w:tc>
          <w:tcPr>
            <w:tcW w:w="2683" w:type="dxa"/>
          </w:tcPr>
          <w:p w:rsidR="00903383" w:rsidRDefault="00903383" w:rsidP="00C73F2A">
            <w:pPr>
              <w:suppressAutoHyphens/>
              <w:snapToGrid w:val="0"/>
              <w:spacing w:line="276" w:lineRule="auto"/>
              <w:ind w:left="-284" w:firstLine="142"/>
              <w:jc w:val="right"/>
              <w:rPr>
                <w:sz w:val="28"/>
                <w:lang w:eastAsia="ar-SA"/>
              </w:rPr>
            </w:pPr>
          </w:p>
        </w:tc>
        <w:tc>
          <w:tcPr>
            <w:tcW w:w="4075" w:type="dxa"/>
            <w:hideMark/>
          </w:tcPr>
          <w:p w:rsidR="00903383" w:rsidRDefault="00903383" w:rsidP="00C73F2A">
            <w:pPr>
              <w:snapToGrid w:val="0"/>
              <w:spacing w:line="276" w:lineRule="auto"/>
              <w:ind w:left="-284" w:firstLine="142"/>
              <w:rPr>
                <w:sz w:val="28"/>
                <w:szCs w:val="20"/>
                <w:lang w:eastAsia="ar-SA"/>
              </w:rPr>
            </w:pPr>
            <w:r>
              <w:rPr>
                <w:sz w:val="28"/>
              </w:rPr>
              <w:t xml:space="preserve">   </w:t>
            </w:r>
          </w:p>
          <w:p w:rsidR="00903383" w:rsidRDefault="00903383" w:rsidP="00C73F2A">
            <w:pPr>
              <w:suppressAutoHyphens/>
              <w:spacing w:line="276" w:lineRule="auto"/>
              <w:ind w:left="-284" w:firstLine="142"/>
              <w:rPr>
                <w:sz w:val="28"/>
                <w:lang w:eastAsia="ar-SA"/>
              </w:rPr>
            </w:pPr>
            <w:r>
              <w:rPr>
                <w:sz w:val="28"/>
              </w:rPr>
              <w:t xml:space="preserve">                        </w:t>
            </w:r>
          </w:p>
        </w:tc>
      </w:tr>
    </w:tbl>
    <w:p w:rsidR="00903383" w:rsidRPr="00C048B4" w:rsidRDefault="00903383" w:rsidP="00903383">
      <w:pPr>
        <w:pStyle w:val="a3"/>
        <w:rPr>
          <w:rStyle w:val="a4"/>
        </w:rPr>
      </w:pPr>
    </w:p>
    <w:p w:rsidR="00903383" w:rsidRPr="00C048B4" w:rsidRDefault="00903383" w:rsidP="00903383">
      <w:pPr>
        <w:pStyle w:val="a3"/>
        <w:rPr>
          <w:rStyle w:val="a4"/>
        </w:rPr>
      </w:pPr>
    </w:p>
    <w:p w:rsidR="00903383" w:rsidRPr="00C048B4" w:rsidRDefault="00903383" w:rsidP="00903383">
      <w:pPr>
        <w:pStyle w:val="a3"/>
        <w:rPr>
          <w:rStyle w:val="a4"/>
        </w:rPr>
      </w:pPr>
    </w:p>
    <w:p w:rsidR="00903383" w:rsidRPr="00C048B4" w:rsidRDefault="00903383" w:rsidP="00903383">
      <w:pPr>
        <w:pStyle w:val="a3"/>
        <w:jc w:val="center"/>
        <w:rPr>
          <w:rStyle w:val="a4"/>
          <w:sz w:val="28"/>
          <w:szCs w:val="28"/>
        </w:rPr>
      </w:pPr>
      <w:r w:rsidRPr="00C048B4">
        <w:rPr>
          <w:rStyle w:val="a4"/>
          <w:sz w:val="28"/>
          <w:szCs w:val="28"/>
        </w:rPr>
        <w:t>УЧЕБНЫЙ ПЛАН</w:t>
      </w:r>
    </w:p>
    <w:p w:rsidR="00903383" w:rsidRPr="00C048B4" w:rsidRDefault="00903383" w:rsidP="00903383">
      <w:pPr>
        <w:pStyle w:val="a3"/>
        <w:jc w:val="center"/>
        <w:rPr>
          <w:rStyle w:val="a4"/>
          <w:sz w:val="28"/>
          <w:szCs w:val="28"/>
        </w:rPr>
      </w:pPr>
      <w:r>
        <w:rPr>
          <w:rStyle w:val="a4"/>
          <w:sz w:val="28"/>
          <w:szCs w:val="28"/>
        </w:rPr>
        <w:t xml:space="preserve">государственного </w:t>
      </w:r>
      <w:proofErr w:type="gramStart"/>
      <w:r>
        <w:rPr>
          <w:rStyle w:val="a4"/>
          <w:sz w:val="28"/>
          <w:szCs w:val="28"/>
        </w:rPr>
        <w:t>бюджетного</w:t>
      </w:r>
      <w:r w:rsidRPr="00C048B4">
        <w:rPr>
          <w:rStyle w:val="a4"/>
          <w:sz w:val="28"/>
          <w:szCs w:val="28"/>
        </w:rPr>
        <w:t xml:space="preserve">  общеобразовательного</w:t>
      </w:r>
      <w:proofErr w:type="gramEnd"/>
      <w:r w:rsidRPr="00C048B4">
        <w:rPr>
          <w:rStyle w:val="a4"/>
          <w:sz w:val="28"/>
          <w:szCs w:val="28"/>
        </w:rPr>
        <w:t xml:space="preserve"> </w:t>
      </w:r>
      <w:r>
        <w:rPr>
          <w:rStyle w:val="a4"/>
          <w:sz w:val="28"/>
          <w:szCs w:val="28"/>
        </w:rPr>
        <w:t xml:space="preserve"> </w:t>
      </w:r>
      <w:r w:rsidRPr="00C048B4">
        <w:rPr>
          <w:rStyle w:val="a4"/>
          <w:sz w:val="28"/>
          <w:szCs w:val="28"/>
        </w:rPr>
        <w:t>учреждения Свердловской области  «Байкаловская  школа-интернат, реализующая адаптированные основные общеобразовательные программы»</w:t>
      </w:r>
    </w:p>
    <w:p w:rsidR="00903383" w:rsidRPr="00C048B4" w:rsidRDefault="00903383" w:rsidP="00903383">
      <w:pPr>
        <w:pStyle w:val="a3"/>
        <w:jc w:val="center"/>
        <w:rPr>
          <w:rStyle w:val="a4"/>
          <w:sz w:val="28"/>
          <w:szCs w:val="28"/>
        </w:rPr>
      </w:pPr>
    </w:p>
    <w:p w:rsidR="00903383" w:rsidRPr="00C048B4" w:rsidRDefault="00903383" w:rsidP="00903383">
      <w:pPr>
        <w:pStyle w:val="a3"/>
        <w:jc w:val="center"/>
        <w:rPr>
          <w:rStyle w:val="a4"/>
          <w:sz w:val="28"/>
          <w:szCs w:val="28"/>
        </w:rPr>
      </w:pPr>
    </w:p>
    <w:p w:rsidR="00903383" w:rsidRPr="00C048B4" w:rsidRDefault="008F1BDB" w:rsidP="00903383">
      <w:pPr>
        <w:pStyle w:val="a3"/>
        <w:jc w:val="center"/>
        <w:rPr>
          <w:rStyle w:val="a4"/>
          <w:sz w:val="28"/>
          <w:szCs w:val="28"/>
        </w:rPr>
      </w:pPr>
      <w:r>
        <w:rPr>
          <w:rStyle w:val="a4"/>
          <w:sz w:val="28"/>
          <w:szCs w:val="28"/>
        </w:rPr>
        <w:t>на 2021 - 2022</w:t>
      </w:r>
      <w:r w:rsidR="00903383" w:rsidRPr="00C048B4">
        <w:rPr>
          <w:rStyle w:val="a4"/>
          <w:sz w:val="28"/>
          <w:szCs w:val="28"/>
        </w:rPr>
        <w:t xml:space="preserve"> учебный год</w:t>
      </w:r>
    </w:p>
    <w:p w:rsidR="00903383" w:rsidRPr="00C048B4" w:rsidRDefault="00903383" w:rsidP="00903383">
      <w:pPr>
        <w:pStyle w:val="a3"/>
        <w:jc w:val="center"/>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rPr>
          <w:rStyle w:val="a4"/>
          <w:sz w:val="28"/>
          <w:szCs w:val="28"/>
        </w:rPr>
      </w:pPr>
    </w:p>
    <w:p w:rsidR="00903383" w:rsidRPr="00C048B4" w:rsidRDefault="00903383" w:rsidP="00903383">
      <w:pPr>
        <w:pStyle w:val="a3"/>
        <w:jc w:val="center"/>
        <w:rPr>
          <w:rStyle w:val="a4"/>
        </w:rPr>
      </w:pPr>
      <w:r w:rsidRPr="00C048B4">
        <w:rPr>
          <w:rStyle w:val="a4"/>
        </w:rPr>
        <w:lastRenderedPageBreak/>
        <w:t>с. Байкалово</w:t>
      </w:r>
    </w:p>
    <w:p w:rsidR="00903383" w:rsidRPr="00C048B4" w:rsidRDefault="00903383" w:rsidP="00903383">
      <w:pPr>
        <w:pStyle w:val="a3"/>
        <w:spacing w:before="0" w:after="0"/>
        <w:jc w:val="center"/>
        <w:rPr>
          <w:rStyle w:val="a4"/>
        </w:rPr>
      </w:pPr>
      <w:r w:rsidRPr="00C048B4">
        <w:rPr>
          <w:rStyle w:val="a4"/>
        </w:rPr>
        <w:t xml:space="preserve">ПОЯСНИТЕЛЬНАЯ ЗАПИСКА К </w:t>
      </w:r>
      <w:proofErr w:type="gramStart"/>
      <w:r w:rsidRPr="00C048B4">
        <w:rPr>
          <w:rStyle w:val="a4"/>
        </w:rPr>
        <w:t>УЧЕБНО</w:t>
      </w:r>
      <w:r>
        <w:rPr>
          <w:rStyle w:val="a4"/>
        </w:rPr>
        <w:t>МУ  ПЛАНУ</w:t>
      </w:r>
      <w:proofErr w:type="gramEnd"/>
      <w:r>
        <w:rPr>
          <w:rStyle w:val="a4"/>
        </w:rPr>
        <w:t xml:space="preserve"> ОБЩЕГО ОБРАЗОВАНИЯ </w:t>
      </w:r>
      <w:r w:rsidRPr="00C048B4">
        <w:rPr>
          <w:rStyle w:val="a4"/>
        </w:rPr>
        <w:t xml:space="preserve"> ОБУЧАЮЩИХСЯ С УМСТВЕННОЙ ОТСТАЛОСТЬЮ</w:t>
      </w:r>
      <w:r>
        <w:rPr>
          <w:rStyle w:val="a4"/>
        </w:rPr>
        <w:t>(интеллектуальными нарушениями)</w:t>
      </w:r>
    </w:p>
    <w:p w:rsidR="00903383" w:rsidRPr="00C048B4" w:rsidRDefault="008F1BDB" w:rsidP="00903383">
      <w:pPr>
        <w:pStyle w:val="a3"/>
        <w:spacing w:before="0" w:after="0"/>
        <w:jc w:val="center"/>
        <w:rPr>
          <w:rStyle w:val="a4"/>
        </w:rPr>
      </w:pPr>
      <w:r>
        <w:rPr>
          <w:rStyle w:val="a4"/>
        </w:rPr>
        <w:t>НА 2021 – 2022</w:t>
      </w:r>
      <w:r w:rsidR="00903383" w:rsidRPr="00C048B4">
        <w:rPr>
          <w:rStyle w:val="a4"/>
        </w:rPr>
        <w:t xml:space="preserve"> УЧЕБНЫЙ ГОД  </w:t>
      </w:r>
    </w:p>
    <w:p w:rsidR="00903383" w:rsidRPr="00C048B4" w:rsidRDefault="00903383" w:rsidP="00903383">
      <w:pPr>
        <w:pStyle w:val="a3"/>
        <w:spacing w:before="0" w:after="0"/>
        <w:jc w:val="center"/>
        <w:rPr>
          <w:rStyle w:val="a4"/>
        </w:rPr>
      </w:pPr>
      <w:r>
        <w:rPr>
          <w:rStyle w:val="a4"/>
        </w:rPr>
        <w:t>ГБ</w:t>
      </w:r>
      <w:r w:rsidRPr="00C048B4">
        <w:rPr>
          <w:rStyle w:val="a4"/>
        </w:rPr>
        <w:t>ОУ СО "Байкаловская школа-интернат"</w:t>
      </w:r>
    </w:p>
    <w:p w:rsidR="00903383" w:rsidRPr="00C048B4" w:rsidRDefault="00903383" w:rsidP="00903383">
      <w:pPr>
        <w:pStyle w:val="a3"/>
        <w:jc w:val="both"/>
        <w:rPr>
          <w:rStyle w:val="a4"/>
        </w:rPr>
      </w:pPr>
      <w:r>
        <w:rPr>
          <w:rStyle w:val="a4"/>
        </w:rPr>
        <w:t xml:space="preserve">Учебный план </w:t>
      </w:r>
      <w:r w:rsidRPr="00C048B4">
        <w:rPr>
          <w:rStyle w:val="a4"/>
        </w:rPr>
        <w:t>образования обучающихся с умственной отсталостью (интеллектуальными нарушениями) определяет общий объем нагрузки и максимальный объем аудиторной нагрузки обучающихся, состав и структуру обязательных предметных обла</w:t>
      </w:r>
      <w:r>
        <w:rPr>
          <w:rStyle w:val="a4"/>
        </w:rPr>
        <w:t>стей, распределяет учебное время, отводимое на их освоение по классам и учебным предметам</w:t>
      </w:r>
      <w:r w:rsidRPr="00C048B4">
        <w:rPr>
          <w:rStyle w:val="a4"/>
        </w:rPr>
        <w:t>.</w:t>
      </w:r>
    </w:p>
    <w:p w:rsidR="00903383" w:rsidRPr="00C048B4" w:rsidRDefault="00903383" w:rsidP="00903383">
      <w:pPr>
        <w:pStyle w:val="a3"/>
        <w:jc w:val="both"/>
        <w:rPr>
          <w:sz w:val="22"/>
          <w:szCs w:val="22"/>
        </w:rPr>
      </w:pPr>
      <w:r w:rsidRPr="00C048B4">
        <w:rPr>
          <w:sz w:val="22"/>
          <w:szCs w:val="22"/>
        </w:rPr>
        <w:t>Учебный план общего образовани</w:t>
      </w:r>
      <w:r>
        <w:rPr>
          <w:sz w:val="22"/>
          <w:szCs w:val="22"/>
        </w:rPr>
        <w:t>я обучающихся с умственной отсталостью (интеллектуальными нарушениями)</w:t>
      </w:r>
      <w:r w:rsidRPr="00C048B4">
        <w:rPr>
          <w:sz w:val="22"/>
          <w:szCs w:val="22"/>
        </w:rPr>
        <w:t xml:space="preserve"> устанавливает нормы и требования к структуре, содержанию и уровню их образования как единому целому.</w:t>
      </w:r>
    </w:p>
    <w:p w:rsidR="00903383" w:rsidRPr="00C048B4" w:rsidRDefault="00903383" w:rsidP="00903383">
      <w:pPr>
        <w:pStyle w:val="a3"/>
        <w:spacing w:before="0" w:after="0"/>
        <w:jc w:val="both"/>
        <w:rPr>
          <w:sz w:val="22"/>
          <w:szCs w:val="22"/>
        </w:rPr>
      </w:pPr>
      <w:r w:rsidRPr="00C048B4">
        <w:rPr>
          <w:sz w:val="22"/>
          <w:szCs w:val="22"/>
        </w:rPr>
        <w:t>Нормативной основой для составления учебного плана являются:</w:t>
      </w:r>
    </w:p>
    <w:p w:rsidR="00903383" w:rsidRPr="00C048B4" w:rsidRDefault="00903383" w:rsidP="00903383">
      <w:pPr>
        <w:pStyle w:val="a3"/>
        <w:spacing w:before="0" w:after="0"/>
        <w:jc w:val="both"/>
        <w:rPr>
          <w:sz w:val="22"/>
          <w:szCs w:val="22"/>
        </w:rPr>
      </w:pPr>
      <w:r w:rsidRPr="00C048B4">
        <w:rPr>
          <w:sz w:val="22"/>
          <w:szCs w:val="22"/>
        </w:rPr>
        <w:t>−     </w:t>
      </w:r>
      <w:r>
        <w:rPr>
          <w:sz w:val="22"/>
          <w:szCs w:val="22"/>
        </w:rPr>
        <w:t>Федеральный    з</w:t>
      </w:r>
      <w:r w:rsidRPr="00C048B4">
        <w:rPr>
          <w:sz w:val="22"/>
          <w:szCs w:val="22"/>
        </w:rPr>
        <w:t xml:space="preserve">акон </w:t>
      </w:r>
      <w:r>
        <w:rPr>
          <w:sz w:val="22"/>
          <w:szCs w:val="22"/>
        </w:rPr>
        <w:t xml:space="preserve">РФ </w:t>
      </w:r>
      <w:r w:rsidRPr="00C048B4">
        <w:rPr>
          <w:sz w:val="22"/>
          <w:szCs w:val="22"/>
        </w:rPr>
        <w:t>«Об образовании в Российской Федерации» №273-ФЗ от 29.12. 2012г.;</w:t>
      </w:r>
    </w:p>
    <w:p w:rsidR="00903383" w:rsidRDefault="00903383" w:rsidP="00903383">
      <w:pPr>
        <w:pStyle w:val="a3"/>
        <w:spacing w:before="0" w:after="0"/>
        <w:jc w:val="both"/>
        <w:rPr>
          <w:sz w:val="22"/>
          <w:szCs w:val="22"/>
        </w:rPr>
      </w:pPr>
      <w:r w:rsidRPr="00C048B4">
        <w:rPr>
          <w:sz w:val="22"/>
          <w:szCs w:val="22"/>
        </w:rPr>
        <w:t>-     Федеральный государственный образовательный стандарт общего образования обучающихся с умственной отсталостью (интеллектуальными нарушениями) (утв. 19.12.2014г.);</w:t>
      </w:r>
    </w:p>
    <w:p w:rsidR="00903383" w:rsidRPr="00C048B4" w:rsidRDefault="00903383" w:rsidP="00903383">
      <w:pPr>
        <w:pStyle w:val="a3"/>
        <w:spacing w:before="0" w:after="0"/>
        <w:jc w:val="both"/>
        <w:rPr>
          <w:sz w:val="22"/>
          <w:szCs w:val="22"/>
        </w:rPr>
      </w:pPr>
      <w:r>
        <w:rPr>
          <w:sz w:val="22"/>
          <w:szCs w:val="22"/>
        </w:rPr>
        <w:t xml:space="preserve"> - Примерная адаптированная основная общеобразовательная программа образования обучающихся с умственной отсталостью (интеллектуальными нарушениями) (ред. 19.10.2015г. с изменениями от 11.12.2015г.)</w:t>
      </w:r>
    </w:p>
    <w:p w:rsidR="00903383" w:rsidRPr="00C048B4" w:rsidRDefault="00903383" w:rsidP="00903383">
      <w:pPr>
        <w:pStyle w:val="a3"/>
        <w:spacing w:before="0" w:after="0"/>
        <w:jc w:val="both"/>
        <w:rPr>
          <w:sz w:val="22"/>
          <w:szCs w:val="22"/>
        </w:rPr>
      </w:pPr>
      <w:r w:rsidRPr="00C048B4">
        <w:rPr>
          <w:sz w:val="22"/>
          <w:szCs w:val="22"/>
        </w:rPr>
        <w:t>−        Закон Свердловской области «Об образовании в Свердловской области» №78-ОЗ от 15.07.2013г.</w:t>
      </w:r>
    </w:p>
    <w:p w:rsidR="00903383" w:rsidRDefault="00903383" w:rsidP="00903383">
      <w:pPr>
        <w:pStyle w:val="a3"/>
        <w:spacing w:before="0" w:after="0"/>
        <w:jc w:val="both"/>
        <w:rPr>
          <w:sz w:val="22"/>
          <w:szCs w:val="22"/>
        </w:rPr>
      </w:pPr>
      <w:r w:rsidRPr="00C048B4">
        <w:rPr>
          <w:sz w:val="22"/>
          <w:szCs w:val="22"/>
        </w:rPr>
        <w:t xml:space="preserve">      - Базисный учебный план специальных (коррекционных) образовательных учреждений </w:t>
      </w:r>
      <w:r w:rsidRPr="00C048B4">
        <w:rPr>
          <w:sz w:val="22"/>
          <w:szCs w:val="22"/>
          <w:lang w:val="en-US"/>
        </w:rPr>
        <w:t>VIII</w:t>
      </w:r>
      <w:r w:rsidRPr="00C048B4">
        <w:rPr>
          <w:sz w:val="22"/>
          <w:szCs w:val="22"/>
        </w:rPr>
        <w:t xml:space="preserve"> вида (</w:t>
      </w:r>
      <w:r w:rsidRPr="00C048B4">
        <w:rPr>
          <w:sz w:val="22"/>
          <w:szCs w:val="22"/>
          <w:lang w:val="en-US"/>
        </w:rPr>
        <w:t>I</w:t>
      </w:r>
      <w:r w:rsidRPr="00C048B4">
        <w:rPr>
          <w:sz w:val="22"/>
          <w:szCs w:val="22"/>
        </w:rPr>
        <w:t xml:space="preserve"> вариант), </w:t>
      </w:r>
      <w:proofErr w:type="gramStart"/>
      <w:r w:rsidRPr="00C048B4">
        <w:rPr>
          <w:sz w:val="22"/>
          <w:szCs w:val="22"/>
        </w:rPr>
        <w:t>утвержденный  Приказом</w:t>
      </w:r>
      <w:proofErr w:type="gramEnd"/>
      <w:r w:rsidRPr="00C048B4">
        <w:rPr>
          <w:sz w:val="22"/>
          <w:szCs w:val="22"/>
        </w:rPr>
        <w:t xml:space="preserve"> Министерства образования Российской Федерации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090113" w:rsidRDefault="00090113" w:rsidP="00090113">
      <w:pPr>
        <w:jc w:val="both"/>
        <w:rPr>
          <w:sz w:val="22"/>
          <w:szCs w:val="22"/>
        </w:rPr>
      </w:pPr>
      <w:r>
        <w:rPr>
          <w:color w:val="000000"/>
        </w:rPr>
        <w:t>- Постановление Главного государственного санитарного врача Ро</w:t>
      </w:r>
      <w:r>
        <w:t xml:space="preserve">ссийской Федерации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t>коронавирусной</w:t>
      </w:r>
      <w:proofErr w:type="spellEnd"/>
      <w:r>
        <w:t xml:space="preserve"> инфекции (</w:t>
      </w:r>
      <w:r>
        <w:rPr>
          <w:lang w:val="en-US"/>
        </w:rPr>
        <w:t>COVID</w:t>
      </w:r>
      <w:r>
        <w:t>-19);</w:t>
      </w:r>
    </w:p>
    <w:p w:rsidR="00090113" w:rsidRDefault="00090113" w:rsidP="00090113">
      <w:pPr>
        <w:jc w:val="both"/>
        <w:rPr>
          <w:color w:val="000000"/>
        </w:rPr>
      </w:pPr>
      <w:r>
        <w:rPr>
          <w:color w:val="000000"/>
        </w:rPr>
        <w:t>- Постановление Главного государственного санитарного врача Ро</w:t>
      </w:r>
      <w:r>
        <w:t xml:space="preserve">ссийской Федерации </w:t>
      </w:r>
      <w:proofErr w:type="gramStart"/>
      <w:r>
        <w:t>от  28.09.2020г.</w:t>
      </w:r>
      <w:proofErr w:type="gramEnd"/>
      <w:r>
        <w:t xml:space="preserve"> № 28</w:t>
      </w:r>
      <w:r>
        <w:rPr>
          <w:color w:val="000000"/>
        </w:rPr>
        <w:t xml:space="preserve"> «Об </w:t>
      </w:r>
      <w:r>
        <w:t>утверждении СанПиН 2.4.3648-20</w:t>
      </w:r>
      <w:r>
        <w:rPr>
          <w:color w:val="000000"/>
        </w:rPr>
        <w:t xml:space="preserve"> «Санитарно-эпидемиологические требования </w:t>
      </w:r>
      <w:r>
        <w:t>к организациям воспитания и обучения, отдыха и оздоровления детей и молодежи»</w:t>
      </w:r>
    </w:p>
    <w:p w:rsidR="00903383" w:rsidRDefault="00903383" w:rsidP="00903383">
      <w:pPr>
        <w:pStyle w:val="a3"/>
        <w:spacing w:before="0" w:after="0"/>
        <w:jc w:val="both"/>
        <w:rPr>
          <w:sz w:val="22"/>
          <w:szCs w:val="22"/>
        </w:rPr>
      </w:pPr>
      <w:bookmarkStart w:id="0" w:name="_GoBack"/>
      <w:bookmarkEnd w:id="0"/>
      <w:r>
        <w:rPr>
          <w:sz w:val="22"/>
          <w:szCs w:val="22"/>
        </w:rPr>
        <w:t xml:space="preserve">- Устав ГБОУ СО "Байкаловская школа-интернат", утвержденный приказом </w:t>
      </w:r>
      <w:proofErr w:type="gramStart"/>
      <w:r>
        <w:rPr>
          <w:sz w:val="22"/>
          <w:szCs w:val="22"/>
        </w:rPr>
        <w:t>Министерства  образования</w:t>
      </w:r>
      <w:proofErr w:type="gramEnd"/>
      <w:r>
        <w:rPr>
          <w:sz w:val="22"/>
          <w:szCs w:val="22"/>
        </w:rPr>
        <w:t xml:space="preserve"> и молодежной политики Свердловской области от 10.01.2020г. №20-Д.</w:t>
      </w:r>
    </w:p>
    <w:p w:rsidR="00903383" w:rsidRPr="00C048B4" w:rsidRDefault="00903383" w:rsidP="00903383">
      <w:pPr>
        <w:pStyle w:val="a3"/>
        <w:spacing w:before="0" w:after="0"/>
        <w:jc w:val="both"/>
        <w:rPr>
          <w:sz w:val="22"/>
          <w:szCs w:val="22"/>
        </w:rPr>
      </w:pPr>
      <w:r>
        <w:rPr>
          <w:sz w:val="22"/>
          <w:szCs w:val="22"/>
        </w:rPr>
        <w:t xml:space="preserve"> - Приказ Министерства общего и профессионального образования от 28.10.2010г. №388-И "О введении третьего урока физической культуры в учебные планы общеобразовательных учреждений Свердловской области в 2010-2011 учебном году".</w:t>
      </w:r>
    </w:p>
    <w:p w:rsidR="00903383" w:rsidRPr="00C048B4" w:rsidRDefault="00903383" w:rsidP="00903383">
      <w:pPr>
        <w:pStyle w:val="a3"/>
        <w:spacing w:before="0" w:after="0"/>
        <w:jc w:val="both"/>
        <w:rPr>
          <w:sz w:val="22"/>
          <w:szCs w:val="22"/>
        </w:rPr>
      </w:pPr>
      <w:r w:rsidRPr="00C048B4">
        <w:rPr>
          <w:sz w:val="22"/>
          <w:szCs w:val="22"/>
        </w:rPr>
        <w:t>Данный учебный план выступает гарантией реализации прав граждан РФ в области образования, а именно:</w:t>
      </w:r>
    </w:p>
    <w:p w:rsidR="00903383" w:rsidRPr="00C048B4" w:rsidRDefault="00903383" w:rsidP="00903383">
      <w:pPr>
        <w:pStyle w:val="a3"/>
        <w:spacing w:before="0" w:after="0"/>
        <w:jc w:val="both"/>
        <w:rPr>
          <w:sz w:val="22"/>
          <w:szCs w:val="22"/>
        </w:rPr>
      </w:pPr>
      <w:r w:rsidRPr="00C048B4">
        <w:rPr>
          <w:sz w:val="22"/>
          <w:szCs w:val="22"/>
        </w:rPr>
        <w:t>·       на получение качественного образования;</w:t>
      </w:r>
    </w:p>
    <w:p w:rsidR="00903383" w:rsidRPr="00C048B4" w:rsidRDefault="008F1BDB" w:rsidP="00903383">
      <w:pPr>
        <w:pStyle w:val="a3"/>
        <w:spacing w:before="0" w:after="0"/>
        <w:jc w:val="both"/>
        <w:rPr>
          <w:sz w:val="22"/>
          <w:szCs w:val="22"/>
        </w:rPr>
      </w:pPr>
      <w:r>
        <w:rPr>
          <w:sz w:val="22"/>
          <w:szCs w:val="22"/>
        </w:rPr>
        <w:t>·    </w:t>
      </w:r>
      <w:r w:rsidR="00903383" w:rsidRPr="00C048B4">
        <w:rPr>
          <w:sz w:val="22"/>
          <w:szCs w:val="22"/>
        </w:rPr>
        <w:t>на получение адаптивного образования, соответствующего индивидуальным особенностям ребёнка.</w:t>
      </w:r>
    </w:p>
    <w:p w:rsidR="00903383" w:rsidRPr="00C048B4" w:rsidRDefault="00903383" w:rsidP="00903383">
      <w:pPr>
        <w:pStyle w:val="a3"/>
        <w:spacing w:before="0" w:after="0"/>
        <w:jc w:val="both"/>
        <w:rPr>
          <w:sz w:val="22"/>
          <w:szCs w:val="22"/>
        </w:rPr>
      </w:pPr>
      <w:r w:rsidRPr="00C048B4">
        <w:rPr>
          <w:sz w:val="22"/>
          <w:szCs w:val="22"/>
        </w:rPr>
        <w:t>Он также является одним из основных условий, обеспечивающих достижение целей</w:t>
      </w:r>
      <w:r>
        <w:rPr>
          <w:sz w:val="22"/>
          <w:szCs w:val="22"/>
        </w:rPr>
        <w:t xml:space="preserve"> образовательной деятельности ГБ</w:t>
      </w:r>
      <w:r w:rsidRPr="00C048B4">
        <w:rPr>
          <w:sz w:val="22"/>
          <w:szCs w:val="22"/>
        </w:rPr>
        <w:t>ОУ СО "Байкаловская школа-интернат":</w:t>
      </w:r>
    </w:p>
    <w:p w:rsidR="00903383" w:rsidRPr="00C048B4" w:rsidRDefault="00903383" w:rsidP="00903383">
      <w:pPr>
        <w:numPr>
          <w:ilvl w:val="0"/>
          <w:numId w:val="1"/>
        </w:numPr>
        <w:ind w:left="0"/>
        <w:jc w:val="both"/>
        <w:rPr>
          <w:color w:val="000000"/>
          <w:sz w:val="22"/>
          <w:szCs w:val="22"/>
        </w:rPr>
      </w:pPr>
      <w:r w:rsidRPr="00C048B4">
        <w:rPr>
          <w:color w:val="000000"/>
          <w:sz w:val="22"/>
          <w:szCs w:val="22"/>
        </w:rPr>
        <w:t xml:space="preserve">достижение социальной компетентности выпускников; </w:t>
      </w:r>
    </w:p>
    <w:p w:rsidR="00903383" w:rsidRPr="00C048B4" w:rsidRDefault="00903383" w:rsidP="00903383">
      <w:pPr>
        <w:numPr>
          <w:ilvl w:val="0"/>
          <w:numId w:val="1"/>
        </w:numPr>
        <w:ind w:left="0"/>
        <w:jc w:val="both"/>
        <w:rPr>
          <w:color w:val="000000"/>
          <w:sz w:val="22"/>
          <w:szCs w:val="22"/>
        </w:rPr>
      </w:pPr>
      <w:r w:rsidRPr="00C048B4">
        <w:rPr>
          <w:color w:val="000000"/>
          <w:sz w:val="22"/>
          <w:szCs w:val="22"/>
        </w:rPr>
        <w:t xml:space="preserve">их личное и профессиональное самоопределение; </w:t>
      </w:r>
    </w:p>
    <w:p w:rsidR="00903383" w:rsidRPr="00C048B4" w:rsidRDefault="00903383" w:rsidP="00903383">
      <w:pPr>
        <w:numPr>
          <w:ilvl w:val="0"/>
          <w:numId w:val="1"/>
        </w:numPr>
        <w:ind w:left="0"/>
        <w:jc w:val="both"/>
        <w:rPr>
          <w:color w:val="000000"/>
          <w:sz w:val="22"/>
          <w:szCs w:val="22"/>
        </w:rPr>
      </w:pPr>
      <w:r w:rsidRPr="00C048B4">
        <w:rPr>
          <w:color w:val="000000"/>
          <w:sz w:val="22"/>
          <w:szCs w:val="22"/>
        </w:rPr>
        <w:t xml:space="preserve">формирование устойчивых мотивов и навыков самообразования. </w:t>
      </w:r>
    </w:p>
    <w:p w:rsidR="00903383" w:rsidRDefault="00903383" w:rsidP="00903383">
      <w:pPr>
        <w:pStyle w:val="a3"/>
        <w:spacing w:before="0" w:after="0"/>
        <w:jc w:val="both"/>
        <w:rPr>
          <w:sz w:val="22"/>
          <w:szCs w:val="22"/>
        </w:rPr>
      </w:pPr>
      <w:r w:rsidRPr="00C048B4">
        <w:rPr>
          <w:sz w:val="22"/>
          <w:szCs w:val="22"/>
        </w:rPr>
        <w:lastRenderedPageBreak/>
        <w:t xml:space="preserve">  Учебный план включает учебные предметы</w:t>
      </w:r>
      <w:r>
        <w:rPr>
          <w:sz w:val="22"/>
          <w:szCs w:val="22"/>
        </w:rPr>
        <w:t xml:space="preserve">, содержание которых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обучающихся в структуру учебного плана входят </w:t>
      </w:r>
      <w:r w:rsidRPr="00C048B4">
        <w:rPr>
          <w:sz w:val="22"/>
          <w:szCs w:val="22"/>
        </w:rPr>
        <w:t xml:space="preserve">специфические коррекционные </w:t>
      </w:r>
      <w:proofErr w:type="gramStart"/>
      <w:r w:rsidRPr="00C048B4">
        <w:rPr>
          <w:sz w:val="22"/>
          <w:szCs w:val="22"/>
        </w:rPr>
        <w:t xml:space="preserve">предметы, </w:t>
      </w:r>
      <w:r>
        <w:rPr>
          <w:sz w:val="22"/>
          <w:szCs w:val="22"/>
        </w:rPr>
        <w:t xml:space="preserve"> </w:t>
      </w:r>
      <w:r w:rsidRPr="00C048B4">
        <w:rPr>
          <w:sz w:val="22"/>
          <w:szCs w:val="22"/>
        </w:rPr>
        <w:t>индивидуальные</w:t>
      </w:r>
      <w:proofErr w:type="gramEnd"/>
      <w:r w:rsidRPr="00C048B4">
        <w:rPr>
          <w:sz w:val="22"/>
          <w:szCs w:val="22"/>
        </w:rPr>
        <w:t xml:space="preserve"> и гру</w:t>
      </w:r>
      <w:r>
        <w:rPr>
          <w:sz w:val="22"/>
          <w:szCs w:val="22"/>
        </w:rPr>
        <w:t>пповые коррекционные занятия.</w:t>
      </w:r>
    </w:p>
    <w:p w:rsidR="00903383" w:rsidRPr="00C048B4" w:rsidRDefault="00903383" w:rsidP="00903383">
      <w:pPr>
        <w:pStyle w:val="a3"/>
        <w:spacing w:before="0" w:after="0"/>
        <w:jc w:val="both"/>
        <w:rPr>
          <w:sz w:val="22"/>
          <w:szCs w:val="22"/>
        </w:rPr>
      </w:pPr>
      <w:r w:rsidRPr="00C048B4">
        <w:rPr>
          <w:sz w:val="22"/>
          <w:szCs w:val="22"/>
        </w:rPr>
        <w:t xml:space="preserve"> Распределение количества часов по предметам обосновывается необходимостью корре</w:t>
      </w:r>
      <w:r>
        <w:rPr>
          <w:sz w:val="22"/>
          <w:szCs w:val="22"/>
        </w:rPr>
        <w:t xml:space="preserve">кции и компенсации </w:t>
      </w:r>
      <w:proofErr w:type="gramStart"/>
      <w:r>
        <w:rPr>
          <w:sz w:val="22"/>
          <w:szCs w:val="22"/>
        </w:rPr>
        <w:t>недостатков  обучающихся</w:t>
      </w:r>
      <w:proofErr w:type="gramEnd"/>
      <w:r>
        <w:rPr>
          <w:sz w:val="22"/>
          <w:szCs w:val="22"/>
        </w:rPr>
        <w:t xml:space="preserve">, </w:t>
      </w:r>
      <w:r w:rsidRPr="00C048B4">
        <w:rPr>
          <w:sz w:val="22"/>
          <w:szCs w:val="22"/>
        </w:rPr>
        <w:t xml:space="preserve"> приобщения их к различным видам труда, ориентации на </w:t>
      </w:r>
      <w:proofErr w:type="spellStart"/>
      <w:r w:rsidRPr="00C048B4">
        <w:rPr>
          <w:sz w:val="22"/>
          <w:szCs w:val="22"/>
        </w:rPr>
        <w:t>общетрудовую</w:t>
      </w:r>
      <w:proofErr w:type="spellEnd"/>
      <w:r w:rsidRPr="00C048B4">
        <w:rPr>
          <w:sz w:val="22"/>
          <w:szCs w:val="22"/>
        </w:rPr>
        <w:t xml:space="preserve"> и профессиональную деятельность.</w:t>
      </w:r>
    </w:p>
    <w:p w:rsidR="00903383" w:rsidRDefault="00903383" w:rsidP="00903383">
      <w:pPr>
        <w:pStyle w:val="a3"/>
        <w:spacing w:before="0" w:after="0"/>
        <w:jc w:val="both"/>
        <w:rPr>
          <w:sz w:val="22"/>
          <w:szCs w:val="22"/>
        </w:rPr>
      </w:pPr>
      <w:r w:rsidRPr="00C048B4">
        <w:rPr>
          <w:sz w:val="22"/>
          <w:szCs w:val="22"/>
        </w:rPr>
        <w:t xml:space="preserve"> Учебный план для обучающихся с умственной отсталостью</w:t>
      </w:r>
      <w:r>
        <w:rPr>
          <w:sz w:val="22"/>
          <w:szCs w:val="22"/>
        </w:rPr>
        <w:t xml:space="preserve"> (интеллектуальными нарушениями)</w:t>
      </w:r>
      <w:r w:rsidRPr="00C048B4">
        <w:rPr>
          <w:sz w:val="22"/>
          <w:szCs w:val="22"/>
        </w:rPr>
        <w:t xml:space="preserve"> </w:t>
      </w:r>
      <w:proofErr w:type="gramStart"/>
      <w:r w:rsidRPr="00C048B4">
        <w:rPr>
          <w:sz w:val="22"/>
          <w:szCs w:val="22"/>
        </w:rPr>
        <w:t>предусматривает  в</w:t>
      </w:r>
      <w:proofErr w:type="gramEnd"/>
      <w:r w:rsidRPr="00C048B4">
        <w:rPr>
          <w:sz w:val="22"/>
          <w:szCs w:val="22"/>
        </w:rPr>
        <w:t xml:space="preserve"> качестве обязательного девятилетний срок обучения как наиболее оптимальный для получения ими общего образования и профессионально - трудовой подготовки, необходимых для их социальной адаптации и реабилитации.</w:t>
      </w:r>
    </w:p>
    <w:p w:rsidR="00903383" w:rsidRDefault="00903383" w:rsidP="00903383">
      <w:pPr>
        <w:pStyle w:val="a3"/>
        <w:spacing w:before="0" w:after="0"/>
        <w:jc w:val="both"/>
        <w:rPr>
          <w:sz w:val="22"/>
          <w:szCs w:val="22"/>
        </w:rPr>
      </w:pPr>
      <w:r>
        <w:rPr>
          <w:sz w:val="22"/>
          <w:szCs w:val="22"/>
        </w:rPr>
        <w:t xml:space="preserve"> При составлении учебных планов учитывались результаты учебной деятельности, социальный заказ родителей, обучающихся, кадровое обеспечение, материально-техническая база школы.</w:t>
      </w:r>
    </w:p>
    <w:p w:rsidR="00903383" w:rsidRDefault="00903383" w:rsidP="00903383">
      <w:pPr>
        <w:pStyle w:val="a3"/>
        <w:spacing w:before="0" w:after="0"/>
        <w:jc w:val="both"/>
        <w:rPr>
          <w:sz w:val="22"/>
          <w:szCs w:val="22"/>
        </w:rPr>
      </w:pPr>
      <w:r>
        <w:rPr>
          <w:sz w:val="22"/>
          <w:szCs w:val="22"/>
        </w:rPr>
        <w:t>В соответствии с СанПиНом 2.4.2.3286-15:</w:t>
      </w:r>
    </w:p>
    <w:p w:rsidR="00903383" w:rsidRDefault="00903383" w:rsidP="00903383">
      <w:pPr>
        <w:pStyle w:val="a3"/>
        <w:spacing w:before="0" w:after="0"/>
        <w:jc w:val="both"/>
        <w:rPr>
          <w:sz w:val="22"/>
          <w:szCs w:val="22"/>
        </w:rPr>
      </w:pPr>
      <w:r>
        <w:rPr>
          <w:sz w:val="22"/>
          <w:szCs w:val="22"/>
        </w:rPr>
        <w:t>1) Продолжительность учебной недели - 5 дней, в первую смену.</w:t>
      </w:r>
    </w:p>
    <w:p w:rsidR="00903383" w:rsidRDefault="00903383" w:rsidP="00903383">
      <w:pPr>
        <w:pStyle w:val="a3"/>
        <w:spacing w:before="0" w:after="0"/>
        <w:jc w:val="both"/>
        <w:rPr>
          <w:sz w:val="22"/>
          <w:szCs w:val="22"/>
        </w:rPr>
      </w:pPr>
      <w:r>
        <w:rPr>
          <w:sz w:val="22"/>
          <w:szCs w:val="22"/>
        </w:rPr>
        <w:t>2) Продолжительность уроков:</w:t>
      </w:r>
    </w:p>
    <w:p w:rsidR="00903383" w:rsidRDefault="00903383" w:rsidP="00903383">
      <w:pPr>
        <w:pStyle w:val="a3"/>
        <w:spacing w:before="0" w:after="0"/>
        <w:jc w:val="both"/>
        <w:rPr>
          <w:sz w:val="22"/>
          <w:szCs w:val="22"/>
        </w:rPr>
      </w:pPr>
      <w:r>
        <w:rPr>
          <w:sz w:val="22"/>
          <w:szCs w:val="22"/>
        </w:rPr>
        <w:t>- в 5 - 9 классах - уроки по 40 минут.</w:t>
      </w:r>
    </w:p>
    <w:p w:rsidR="00903383" w:rsidRDefault="00903383" w:rsidP="00903383">
      <w:pPr>
        <w:pStyle w:val="a3"/>
        <w:spacing w:before="0" w:after="0"/>
        <w:jc w:val="both"/>
        <w:rPr>
          <w:sz w:val="22"/>
          <w:szCs w:val="22"/>
        </w:rPr>
      </w:pPr>
      <w:r>
        <w:rPr>
          <w:sz w:val="22"/>
          <w:szCs w:val="22"/>
        </w:rPr>
        <w:t xml:space="preserve"> 5-6 классы - не более 6 уроков; 7 - 9 классы -не более 7 уроков.</w:t>
      </w:r>
    </w:p>
    <w:p w:rsidR="00903383" w:rsidRDefault="00903383" w:rsidP="00903383">
      <w:pPr>
        <w:pStyle w:val="a3"/>
        <w:spacing w:before="0" w:after="0"/>
        <w:jc w:val="both"/>
        <w:rPr>
          <w:sz w:val="22"/>
          <w:szCs w:val="22"/>
        </w:rPr>
      </w:pPr>
      <w:r>
        <w:rPr>
          <w:sz w:val="22"/>
          <w:szCs w:val="22"/>
        </w:rPr>
        <w:t xml:space="preserve">3) Раздел </w:t>
      </w:r>
      <w:proofErr w:type="spellStart"/>
      <w:r>
        <w:rPr>
          <w:sz w:val="22"/>
          <w:szCs w:val="22"/>
        </w:rPr>
        <w:t>СанПин</w:t>
      </w:r>
      <w:proofErr w:type="spellEnd"/>
      <w:r>
        <w:rPr>
          <w:sz w:val="22"/>
          <w:szCs w:val="22"/>
        </w:rPr>
        <w:t xml:space="preserve"> 2.4.2.3286-15 определяет максимальную недельную нагрузку:</w:t>
      </w:r>
    </w:p>
    <w:p w:rsidR="00903383" w:rsidRDefault="00903383" w:rsidP="00903383">
      <w:pPr>
        <w:pStyle w:val="a3"/>
        <w:spacing w:before="0" w:after="0"/>
        <w:jc w:val="both"/>
        <w:rPr>
          <w:sz w:val="22"/>
          <w:szCs w:val="22"/>
        </w:rPr>
      </w:pPr>
      <w:r>
        <w:rPr>
          <w:sz w:val="22"/>
          <w:szCs w:val="22"/>
        </w:rPr>
        <w:t>5 класс - 29 часов в неделю;</w:t>
      </w:r>
    </w:p>
    <w:p w:rsidR="00903383" w:rsidRDefault="00903383" w:rsidP="00903383">
      <w:pPr>
        <w:pStyle w:val="a3"/>
        <w:spacing w:before="0" w:after="0"/>
        <w:jc w:val="both"/>
        <w:rPr>
          <w:sz w:val="22"/>
          <w:szCs w:val="22"/>
        </w:rPr>
      </w:pPr>
      <w:r>
        <w:rPr>
          <w:sz w:val="22"/>
          <w:szCs w:val="22"/>
        </w:rPr>
        <w:t>6 класс - 30 часов в неделю;</w:t>
      </w:r>
    </w:p>
    <w:p w:rsidR="00903383" w:rsidRDefault="00903383" w:rsidP="00903383">
      <w:pPr>
        <w:pStyle w:val="a3"/>
        <w:spacing w:before="0" w:after="0"/>
        <w:jc w:val="both"/>
        <w:rPr>
          <w:sz w:val="22"/>
          <w:szCs w:val="22"/>
        </w:rPr>
      </w:pPr>
      <w:r>
        <w:rPr>
          <w:sz w:val="22"/>
          <w:szCs w:val="22"/>
        </w:rPr>
        <w:t>7 класс - 32 часа в неделю;</w:t>
      </w:r>
    </w:p>
    <w:p w:rsidR="00903383" w:rsidRDefault="00903383" w:rsidP="00903383">
      <w:pPr>
        <w:pStyle w:val="a3"/>
        <w:spacing w:before="0" w:after="0"/>
        <w:jc w:val="both"/>
        <w:rPr>
          <w:sz w:val="22"/>
          <w:szCs w:val="22"/>
        </w:rPr>
      </w:pPr>
      <w:r>
        <w:rPr>
          <w:sz w:val="22"/>
          <w:szCs w:val="22"/>
        </w:rPr>
        <w:t>8-9 классы - 33 часа в неделю.</w:t>
      </w:r>
    </w:p>
    <w:p w:rsidR="00903383" w:rsidRDefault="00903383" w:rsidP="00903383">
      <w:pPr>
        <w:pStyle w:val="a3"/>
        <w:spacing w:before="0" w:after="0"/>
        <w:jc w:val="both"/>
        <w:rPr>
          <w:sz w:val="22"/>
          <w:szCs w:val="22"/>
        </w:rPr>
      </w:pPr>
      <w:r>
        <w:rPr>
          <w:sz w:val="22"/>
          <w:szCs w:val="22"/>
        </w:rPr>
        <w:t>Учебный план состоит из четырех основных частей:</w:t>
      </w:r>
    </w:p>
    <w:p w:rsidR="00903383" w:rsidRPr="00E12173" w:rsidRDefault="00903383" w:rsidP="00903383">
      <w:pPr>
        <w:pStyle w:val="a3"/>
        <w:spacing w:before="0" w:after="0"/>
        <w:jc w:val="both"/>
        <w:rPr>
          <w:sz w:val="22"/>
          <w:szCs w:val="22"/>
        </w:rPr>
      </w:pPr>
      <w:r>
        <w:rPr>
          <w:sz w:val="22"/>
          <w:szCs w:val="22"/>
          <w:lang w:val="en-US"/>
        </w:rPr>
        <w:t>I</w:t>
      </w:r>
      <w:r w:rsidRPr="00E12173">
        <w:rPr>
          <w:sz w:val="22"/>
          <w:szCs w:val="22"/>
        </w:rPr>
        <w:t>.</w:t>
      </w:r>
      <w:r>
        <w:rPr>
          <w:sz w:val="22"/>
          <w:szCs w:val="22"/>
        </w:rPr>
        <w:t xml:space="preserve"> Общеобразовательные курсы.</w:t>
      </w:r>
    </w:p>
    <w:p w:rsidR="00903383" w:rsidRPr="00E12173" w:rsidRDefault="00903383" w:rsidP="00903383">
      <w:pPr>
        <w:pStyle w:val="a3"/>
        <w:spacing w:before="0" w:after="0"/>
        <w:jc w:val="both"/>
        <w:rPr>
          <w:sz w:val="22"/>
          <w:szCs w:val="22"/>
        </w:rPr>
      </w:pPr>
      <w:r>
        <w:rPr>
          <w:sz w:val="22"/>
          <w:szCs w:val="22"/>
          <w:lang w:val="en-US"/>
        </w:rPr>
        <w:t>II</w:t>
      </w:r>
      <w:r w:rsidRPr="00E12173">
        <w:rPr>
          <w:sz w:val="22"/>
          <w:szCs w:val="22"/>
        </w:rPr>
        <w:t>.</w:t>
      </w:r>
      <w:r>
        <w:rPr>
          <w:sz w:val="22"/>
          <w:szCs w:val="22"/>
        </w:rPr>
        <w:t xml:space="preserve"> Трудовая подготовка.</w:t>
      </w:r>
    </w:p>
    <w:p w:rsidR="00903383" w:rsidRPr="00E12173" w:rsidRDefault="00903383" w:rsidP="00903383">
      <w:pPr>
        <w:pStyle w:val="a3"/>
        <w:spacing w:before="0" w:after="0"/>
        <w:jc w:val="both"/>
        <w:rPr>
          <w:sz w:val="22"/>
          <w:szCs w:val="22"/>
        </w:rPr>
      </w:pPr>
      <w:r>
        <w:rPr>
          <w:sz w:val="22"/>
          <w:szCs w:val="22"/>
          <w:lang w:val="en-US"/>
        </w:rPr>
        <w:t>III</w:t>
      </w:r>
      <w:r w:rsidRPr="00E12173">
        <w:rPr>
          <w:sz w:val="22"/>
          <w:szCs w:val="22"/>
        </w:rPr>
        <w:t>.</w:t>
      </w:r>
      <w:r>
        <w:rPr>
          <w:sz w:val="22"/>
          <w:szCs w:val="22"/>
        </w:rPr>
        <w:t xml:space="preserve"> Коррекционная подготовка.</w:t>
      </w:r>
    </w:p>
    <w:p w:rsidR="00903383" w:rsidRDefault="00903383" w:rsidP="00903383">
      <w:pPr>
        <w:pStyle w:val="a3"/>
        <w:spacing w:before="0" w:after="0"/>
        <w:jc w:val="both"/>
        <w:rPr>
          <w:sz w:val="22"/>
          <w:szCs w:val="22"/>
        </w:rPr>
      </w:pPr>
      <w:r>
        <w:rPr>
          <w:sz w:val="22"/>
          <w:szCs w:val="22"/>
          <w:lang w:val="en-US"/>
        </w:rPr>
        <w:t>IV</w:t>
      </w:r>
      <w:r w:rsidRPr="00E12173">
        <w:rPr>
          <w:sz w:val="22"/>
          <w:szCs w:val="22"/>
        </w:rPr>
        <w:t>.</w:t>
      </w:r>
      <w:r>
        <w:rPr>
          <w:sz w:val="22"/>
          <w:szCs w:val="22"/>
        </w:rPr>
        <w:t xml:space="preserve"> Факультативные занятия.</w:t>
      </w:r>
    </w:p>
    <w:p w:rsidR="00903383" w:rsidRDefault="00903383" w:rsidP="00903383">
      <w:pPr>
        <w:pStyle w:val="a3"/>
        <w:spacing w:before="0" w:after="0"/>
        <w:jc w:val="both"/>
        <w:rPr>
          <w:sz w:val="22"/>
          <w:szCs w:val="22"/>
        </w:rPr>
      </w:pPr>
      <w:r>
        <w:rPr>
          <w:sz w:val="22"/>
          <w:szCs w:val="22"/>
        </w:rPr>
        <w:t xml:space="preserve">Первая часть учебного плана - </w:t>
      </w:r>
      <w:r w:rsidRPr="00644C7F">
        <w:rPr>
          <w:b/>
          <w:i/>
          <w:sz w:val="22"/>
          <w:szCs w:val="22"/>
        </w:rPr>
        <w:t>"Об</w:t>
      </w:r>
      <w:r>
        <w:rPr>
          <w:b/>
          <w:i/>
          <w:sz w:val="22"/>
          <w:szCs w:val="22"/>
        </w:rPr>
        <w:t>щеоб</w:t>
      </w:r>
      <w:r w:rsidRPr="00644C7F">
        <w:rPr>
          <w:b/>
          <w:i/>
          <w:sz w:val="22"/>
          <w:szCs w:val="22"/>
        </w:rPr>
        <w:t>разовательные курсы"</w:t>
      </w:r>
      <w:r>
        <w:rPr>
          <w:sz w:val="22"/>
          <w:szCs w:val="22"/>
        </w:rPr>
        <w:t xml:space="preserve">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903383" w:rsidRDefault="00903383" w:rsidP="00903383">
      <w:pPr>
        <w:pStyle w:val="a3"/>
        <w:spacing w:before="0" w:after="0"/>
        <w:jc w:val="both"/>
        <w:rPr>
          <w:sz w:val="22"/>
          <w:szCs w:val="22"/>
        </w:rPr>
      </w:pPr>
      <w:r>
        <w:rPr>
          <w:sz w:val="22"/>
          <w:szCs w:val="22"/>
        </w:rPr>
        <w:t xml:space="preserve"> -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03383" w:rsidRDefault="00903383" w:rsidP="00903383">
      <w:pPr>
        <w:pStyle w:val="a3"/>
        <w:spacing w:before="0" w:after="0"/>
        <w:jc w:val="both"/>
        <w:rPr>
          <w:sz w:val="22"/>
          <w:szCs w:val="22"/>
        </w:rPr>
      </w:pPr>
      <w:r>
        <w:rPr>
          <w:sz w:val="22"/>
          <w:szCs w:val="22"/>
        </w:rPr>
        <w:t xml:space="preserve"> - формирование основ нравственного развития обучающихся, приобщение их к общекультурным, национальным и этнокультурным ценностям;</w:t>
      </w:r>
    </w:p>
    <w:p w:rsidR="00903383" w:rsidRPr="00E12173" w:rsidRDefault="00903383" w:rsidP="00903383">
      <w:pPr>
        <w:pStyle w:val="a3"/>
        <w:spacing w:before="0" w:after="0"/>
        <w:jc w:val="both"/>
        <w:rPr>
          <w:sz w:val="22"/>
          <w:szCs w:val="22"/>
        </w:rPr>
      </w:pPr>
      <w:r>
        <w:rPr>
          <w:sz w:val="22"/>
          <w:szCs w:val="22"/>
        </w:rPr>
        <w:t xml:space="preserve"> - формирование здорового образа жизни, элементарных правил поведения в экстремальных ситуациях.</w:t>
      </w:r>
    </w:p>
    <w:p w:rsidR="00903383" w:rsidRPr="00C048B4" w:rsidRDefault="008F1BDB" w:rsidP="00903383">
      <w:pPr>
        <w:pStyle w:val="a3"/>
        <w:spacing w:before="0" w:after="0"/>
        <w:jc w:val="both"/>
        <w:rPr>
          <w:sz w:val="22"/>
          <w:szCs w:val="22"/>
        </w:rPr>
      </w:pPr>
      <w:r>
        <w:rPr>
          <w:sz w:val="22"/>
          <w:szCs w:val="22"/>
        </w:rPr>
        <w:t xml:space="preserve">  В 7</w:t>
      </w:r>
      <w:r w:rsidR="00903383" w:rsidRPr="00C048B4">
        <w:rPr>
          <w:sz w:val="22"/>
          <w:szCs w:val="22"/>
        </w:rPr>
        <w:t>-9 классах продолжается обучение общеобразовательным предметам и вводится профессионально-трудовое обучение, имеющее профессиональную направленность.</w:t>
      </w:r>
    </w:p>
    <w:p w:rsidR="00903383" w:rsidRPr="00C048B4" w:rsidRDefault="00903383" w:rsidP="00903383">
      <w:pPr>
        <w:pStyle w:val="a3"/>
        <w:spacing w:before="0" w:after="0"/>
        <w:jc w:val="both"/>
        <w:rPr>
          <w:sz w:val="22"/>
          <w:szCs w:val="22"/>
        </w:rPr>
      </w:pPr>
      <w:r w:rsidRPr="00C048B4">
        <w:rPr>
          <w:sz w:val="22"/>
          <w:szCs w:val="22"/>
        </w:rPr>
        <w:t xml:space="preserve"> Учебный план включает обязательные учебные предметы, в процессе </w:t>
      </w:r>
      <w:proofErr w:type="gramStart"/>
      <w:r w:rsidRPr="00C048B4">
        <w:rPr>
          <w:sz w:val="22"/>
          <w:szCs w:val="22"/>
        </w:rPr>
        <w:t>усвоения</w:t>
      </w:r>
      <w:proofErr w:type="gramEnd"/>
      <w:r w:rsidRPr="00C048B4">
        <w:rPr>
          <w:sz w:val="22"/>
          <w:szCs w:val="22"/>
        </w:rPr>
        <w:t xml:space="preserve"> которых обучающиеся достигают уровня элементарной грамотности, овладевают навыками общения, учебного и профессионального труда, культуры поведения.</w:t>
      </w:r>
    </w:p>
    <w:p w:rsidR="00903383" w:rsidRPr="00C048B4" w:rsidRDefault="00903383" w:rsidP="00903383">
      <w:pPr>
        <w:pStyle w:val="a3"/>
        <w:jc w:val="both"/>
        <w:rPr>
          <w:sz w:val="22"/>
          <w:szCs w:val="22"/>
        </w:rPr>
      </w:pPr>
      <w:r w:rsidRPr="00C048B4">
        <w:rPr>
          <w:sz w:val="22"/>
          <w:szCs w:val="22"/>
        </w:rPr>
        <w:t>Обучение общеобразовательным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 которые должны помочь выпускникам стать полезными членами общества.</w:t>
      </w:r>
    </w:p>
    <w:p w:rsidR="00903383" w:rsidRDefault="00903383" w:rsidP="00903383">
      <w:pPr>
        <w:pStyle w:val="a3"/>
        <w:jc w:val="both"/>
        <w:rPr>
          <w:sz w:val="22"/>
          <w:szCs w:val="22"/>
        </w:rPr>
      </w:pPr>
      <w:r>
        <w:rPr>
          <w:rStyle w:val="a5"/>
          <w:b/>
          <w:bCs/>
          <w:sz w:val="22"/>
          <w:szCs w:val="22"/>
        </w:rPr>
        <w:t>«Русский язык» (русский язык (</w:t>
      </w:r>
      <w:r w:rsidRPr="00D719B8">
        <w:rPr>
          <w:rStyle w:val="a5"/>
          <w:bCs/>
          <w:sz w:val="22"/>
          <w:szCs w:val="22"/>
        </w:rPr>
        <w:t>название</w:t>
      </w:r>
      <w:r>
        <w:rPr>
          <w:rStyle w:val="a5"/>
          <w:bCs/>
          <w:sz w:val="22"/>
          <w:szCs w:val="22"/>
        </w:rPr>
        <w:t xml:space="preserve"> учебного предмета приведено в соответствие с АООП)</w:t>
      </w:r>
      <w:r w:rsidRPr="00C048B4">
        <w:rPr>
          <w:rStyle w:val="a5"/>
          <w:b/>
          <w:bCs/>
          <w:sz w:val="22"/>
          <w:szCs w:val="22"/>
        </w:rPr>
        <w:t xml:space="preserve">, чтение и развитие речи) </w:t>
      </w:r>
      <w:r w:rsidRPr="00C048B4">
        <w:rPr>
          <w:sz w:val="22"/>
          <w:szCs w:val="22"/>
        </w:rPr>
        <w:t xml:space="preserve">как учебный предмет является ведущим, т.к. от его усвоения во многом зависит успешность всего школьного обучения. Задачи обучения данному предмету </w:t>
      </w:r>
      <w:r w:rsidRPr="00C048B4">
        <w:rPr>
          <w:rStyle w:val="a5"/>
          <w:sz w:val="22"/>
          <w:szCs w:val="22"/>
        </w:rPr>
        <w:t>–</w:t>
      </w:r>
      <w:r w:rsidRPr="00C048B4">
        <w:rPr>
          <w:sz w:val="22"/>
          <w:szCs w:val="22"/>
        </w:rPr>
        <w:t xml:space="preserve"> формирование первоначальных навыков чтения и письма в процессе овладения грамотой. Формирование элементарных представлений о русском языке как средстве общения и источнике получения знаний. Использование письменной коммуникации для решения практико-ориентированных задач. </w:t>
      </w:r>
      <w:r w:rsidRPr="0057448B">
        <w:rPr>
          <w:b/>
          <w:sz w:val="22"/>
          <w:szCs w:val="22"/>
        </w:rPr>
        <w:t>Формы контроля освоения предмета:</w:t>
      </w:r>
      <w:r>
        <w:rPr>
          <w:sz w:val="22"/>
          <w:szCs w:val="22"/>
        </w:rPr>
        <w:t xml:space="preserve"> контрольный диктант, контрольное списывание.</w:t>
      </w:r>
    </w:p>
    <w:p w:rsidR="00903383" w:rsidRPr="00C048B4" w:rsidRDefault="00903383" w:rsidP="00903383">
      <w:pPr>
        <w:pStyle w:val="a3"/>
        <w:jc w:val="both"/>
        <w:rPr>
          <w:sz w:val="22"/>
          <w:szCs w:val="22"/>
        </w:rPr>
      </w:pPr>
      <w:r w:rsidRPr="00136439">
        <w:rPr>
          <w:b/>
          <w:sz w:val="22"/>
          <w:szCs w:val="22"/>
        </w:rPr>
        <w:lastRenderedPageBreak/>
        <w:t>Чтение.</w:t>
      </w:r>
      <w:r w:rsidRPr="00C048B4">
        <w:rPr>
          <w:sz w:val="22"/>
          <w:szCs w:val="22"/>
        </w:rPr>
        <w:t xml:space="preserve"> Осознание значения чтения для решения социально-значимых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произведений.</w:t>
      </w:r>
    </w:p>
    <w:p w:rsidR="00903383" w:rsidRPr="00C048B4" w:rsidRDefault="00903383" w:rsidP="00903383">
      <w:pPr>
        <w:pStyle w:val="a3"/>
        <w:jc w:val="both"/>
        <w:rPr>
          <w:sz w:val="22"/>
          <w:szCs w:val="22"/>
        </w:rPr>
      </w:pPr>
      <w:r w:rsidRPr="00C048B4">
        <w:rPr>
          <w:sz w:val="22"/>
          <w:szCs w:val="22"/>
        </w:rPr>
        <w:t>Расширение разговорной, литературной, деловой, книжной (н</w:t>
      </w:r>
      <w:r>
        <w:rPr>
          <w:sz w:val="22"/>
          <w:szCs w:val="22"/>
        </w:rPr>
        <w:t>аучной) лексики на уроках русского языка</w:t>
      </w:r>
      <w:r w:rsidRPr="00C048B4">
        <w:rPr>
          <w:sz w:val="22"/>
          <w:szCs w:val="22"/>
        </w:rPr>
        <w:t xml:space="preserve"> и чтения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w:t>
      </w:r>
      <w:r>
        <w:rPr>
          <w:sz w:val="22"/>
          <w:szCs w:val="22"/>
        </w:rPr>
        <w:t xml:space="preserve"> </w:t>
      </w:r>
      <w:r w:rsidRPr="0057448B">
        <w:rPr>
          <w:b/>
          <w:sz w:val="22"/>
          <w:szCs w:val="22"/>
        </w:rPr>
        <w:t>Формы</w:t>
      </w:r>
      <w:r>
        <w:rPr>
          <w:sz w:val="22"/>
          <w:szCs w:val="22"/>
        </w:rPr>
        <w:t xml:space="preserve"> </w:t>
      </w:r>
      <w:r w:rsidRPr="0057448B">
        <w:rPr>
          <w:b/>
          <w:sz w:val="22"/>
          <w:szCs w:val="22"/>
        </w:rPr>
        <w:t>контроля освоения предмета:</w:t>
      </w:r>
      <w:r>
        <w:rPr>
          <w:sz w:val="22"/>
          <w:szCs w:val="22"/>
        </w:rPr>
        <w:t xml:space="preserve"> техника чтения.</w:t>
      </w:r>
    </w:p>
    <w:p w:rsidR="00903383" w:rsidRDefault="00903383" w:rsidP="00903383">
      <w:pPr>
        <w:pStyle w:val="a3"/>
        <w:jc w:val="both"/>
        <w:rPr>
          <w:sz w:val="22"/>
          <w:szCs w:val="22"/>
        </w:rPr>
      </w:pPr>
      <w:r w:rsidRPr="00C048B4">
        <w:rPr>
          <w:rStyle w:val="a5"/>
          <w:b/>
          <w:bCs/>
          <w:sz w:val="22"/>
          <w:szCs w:val="22"/>
        </w:rPr>
        <w:t xml:space="preserve"> «Математика» </w:t>
      </w:r>
      <w:r w:rsidRPr="00C048B4">
        <w:rPr>
          <w:sz w:val="22"/>
          <w:szCs w:val="22"/>
        </w:rPr>
        <w:t xml:space="preserve">представлена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w:t>
      </w:r>
      <w:proofErr w:type="gramStart"/>
      <w:r w:rsidRPr="00C048B4">
        <w:rPr>
          <w:sz w:val="22"/>
          <w:szCs w:val="22"/>
        </w:rPr>
        <w:t>важных умений</w:t>
      </w:r>
      <w:proofErr w:type="gramEnd"/>
      <w:r w:rsidRPr="00C048B4">
        <w:rPr>
          <w:sz w:val="22"/>
          <w:szCs w:val="22"/>
        </w:rPr>
        <w:t xml:space="preserve"> обучающихся по ведению домашнего хозяйства, их деятельности в доступных профилях по труду. Математика вносит существенный вк</w:t>
      </w:r>
      <w:r w:rsidR="00136439">
        <w:rPr>
          <w:sz w:val="22"/>
          <w:szCs w:val="22"/>
        </w:rPr>
        <w:t>лад</w:t>
      </w:r>
      <w:r w:rsidRPr="00C048B4">
        <w:rPr>
          <w:sz w:val="22"/>
          <w:szCs w:val="22"/>
        </w:rPr>
        <w:t xml:space="preserve"> в развитие и коррекцию мышления и речи, она значительно продвигает большую часть обучающихся на пути освоения ими элементов логического мышления. Математические знания реализуются и при изучении других дисциплин: трудового обучения, истории, географии, биологии, физкультуры, социально-бытовой ориентировки и др. </w:t>
      </w:r>
      <w:r>
        <w:rPr>
          <w:sz w:val="22"/>
          <w:szCs w:val="22"/>
        </w:rPr>
        <w:t xml:space="preserve">При проведении уроков математики систематически изучается геометрический материал. </w:t>
      </w:r>
      <w:r w:rsidRPr="0057448B">
        <w:rPr>
          <w:b/>
          <w:sz w:val="22"/>
          <w:szCs w:val="22"/>
        </w:rPr>
        <w:t>Формы контроля освоения предмета:</w:t>
      </w:r>
      <w:r>
        <w:rPr>
          <w:sz w:val="22"/>
          <w:szCs w:val="22"/>
        </w:rPr>
        <w:t xml:space="preserve"> контрольная работа.</w:t>
      </w:r>
    </w:p>
    <w:p w:rsidR="00903383" w:rsidRPr="00C048B4" w:rsidRDefault="00903383" w:rsidP="00903383">
      <w:pPr>
        <w:pStyle w:val="a3"/>
        <w:jc w:val="both"/>
        <w:rPr>
          <w:sz w:val="22"/>
          <w:szCs w:val="22"/>
        </w:rPr>
      </w:pPr>
      <w:r w:rsidRPr="00C048B4">
        <w:rPr>
          <w:rStyle w:val="a5"/>
          <w:b/>
          <w:bCs/>
          <w:sz w:val="22"/>
          <w:szCs w:val="22"/>
        </w:rPr>
        <w:t>«Биология»</w:t>
      </w:r>
      <w:r w:rsidR="00136439">
        <w:rPr>
          <w:sz w:val="22"/>
          <w:szCs w:val="22"/>
        </w:rPr>
        <w:t xml:space="preserve"> (включая курсы </w:t>
      </w:r>
      <w:r w:rsidRPr="00C048B4">
        <w:rPr>
          <w:sz w:val="22"/>
          <w:szCs w:val="22"/>
        </w:rPr>
        <w:t xml:space="preserve">«Неживая природа», «Растения», «Животные», «Человек») с 6 по 9 классы. Естествоведческое образование обучающихся с умственной отсталостью строится на основе психологических особенностей восприятия и анализа окружающего мира. Биологические знания помогают осмыслению единства свойств живой и неживой природы, формируют у обучающихся практические навыки взаимодействия с объектами природы, ее явлениями. Раздел «Человек» позволяет изучить не только строение, функции органов человека, но прежде всего – вопросы профилактики различных заболеваний. Знания о социальной сущности человека учитывают и дополняют </w:t>
      </w:r>
      <w:proofErr w:type="gramStart"/>
      <w:r w:rsidRPr="00C048B4">
        <w:rPr>
          <w:sz w:val="22"/>
          <w:szCs w:val="22"/>
        </w:rPr>
        <w:t>представления</w:t>
      </w:r>
      <w:proofErr w:type="gramEnd"/>
      <w:r w:rsidRPr="00C048B4">
        <w:rPr>
          <w:sz w:val="22"/>
          <w:szCs w:val="22"/>
        </w:rPr>
        <w:t xml:space="preserve"> обучающихся о себе как о живом организме, что особенно важно для их самостоятельной жизни после окончания школы.</w:t>
      </w:r>
      <w:r>
        <w:rPr>
          <w:sz w:val="22"/>
          <w:szCs w:val="22"/>
        </w:rPr>
        <w:t xml:space="preserve"> </w:t>
      </w:r>
      <w:r w:rsidRPr="0057448B">
        <w:rPr>
          <w:b/>
          <w:sz w:val="22"/>
          <w:szCs w:val="22"/>
        </w:rPr>
        <w:t>Формы контроля освоения</w:t>
      </w:r>
      <w:r>
        <w:rPr>
          <w:sz w:val="22"/>
          <w:szCs w:val="22"/>
        </w:rPr>
        <w:t xml:space="preserve"> </w:t>
      </w:r>
      <w:r w:rsidRPr="0057448B">
        <w:rPr>
          <w:b/>
          <w:sz w:val="22"/>
          <w:szCs w:val="22"/>
        </w:rPr>
        <w:t>предмета:</w:t>
      </w:r>
      <w:r>
        <w:rPr>
          <w:sz w:val="22"/>
          <w:szCs w:val="22"/>
        </w:rPr>
        <w:t xml:space="preserve"> тестирование, лабораторная, проверочная работа.</w:t>
      </w:r>
    </w:p>
    <w:p w:rsidR="00903383" w:rsidRPr="00682E51" w:rsidRDefault="00903383" w:rsidP="00903383">
      <w:pPr>
        <w:pStyle w:val="a3"/>
        <w:jc w:val="both"/>
        <w:rPr>
          <w:rStyle w:val="a5"/>
          <w:b/>
          <w:bCs/>
          <w:i w:val="0"/>
          <w:sz w:val="22"/>
          <w:szCs w:val="22"/>
        </w:rPr>
      </w:pPr>
      <w:r w:rsidRPr="00C048B4">
        <w:rPr>
          <w:rStyle w:val="a5"/>
          <w:b/>
          <w:bCs/>
          <w:sz w:val="22"/>
          <w:szCs w:val="22"/>
        </w:rPr>
        <w:t xml:space="preserve">«География» </w:t>
      </w:r>
      <w:r w:rsidRPr="00682E51">
        <w:rPr>
          <w:rStyle w:val="a5"/>
          <w:bCs/>
          <w:i w:val="0"/>
          <w:sz w:val="22"/>
          <w:szCs w:val="22"/>
        </w:rPr>
        <w:t>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w:t>
      </w:r>
      <w:r>
        <w:rPr>
          <w:rStyle w:val="a5"/>
          <w:bCs/>
          <w:i w:val="0"/>
          <w:sz w:val="22"/>
          <w:szCs w:val="22"/>
        </w:rPr>
        <w:t xml:space="preserve">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 </w:t>
      </w:r>
      <w:r w:rsidRPr="0057448B">
        <w:rPr>
          <w:rStyle w:val="a5"/>
          <w:b/>
          <w:bCs/>
          <w:i w:val="0"/>
          <w:sz w:val="22"/>
          <w:szCs w:val="22"/>
        </w:rPr>
        <w:t>Формы</w:t>
      </w:r>
      <w:r>
        <w:rPr>
          <w:rStyle w:val="a5"/>
          <w:bCs/>
          <w:i w:val="0"/>
          <w:sz w:val="22"/>
          <w:szCs w:val="22"/>
        </w:rPr>
        <w:t xml:space="preserve"> </w:t>
      </w:r>
      <w:r w:rsidRPr="0057448B">
        <w:rPr>
          <w:rStyle w:val="a5"/>
          <w:b/>
          <w:bCs/>
          <w:i w:val="0"/>
          <w:sz w:val="22"/>
          <w:szCs w:val="22"/>
        </w:rPr>
        <w:t>контроля освоения предмета:</w:t>
      </w:r>
      <w:r>
        <w:rPr>
          <w:rStyle w:val="a5"/>
          <w:bCs/>
          <w:i w:val="0"/>
          <w:sz w:val="22"/>
          <w:szCs w:val="22"/>
        </w:rPr>
        <w:t xml:space="preserve"> тестирование, географический диктант, нанесение объекта на контурную карту.</w:t>
      </w:r>
    </w:p>
    <w:p w:rsidR="00903383" w:rsidRDefault="00903383" w:rsidP="00903383">
      <w:pPr>
        <w:pStyle w:val="a3"/>
        <w:jc w:val="both"/>
        <w:rPr>
          <w:rStyle w:val="a5"/>
          <w:b/>
          <w:bCs/>
          <w:i w:val="0"/>
          <w:sz w:val="22"/>
          <w:szCs w:val="22"/>
        </w:rPr>
      </w:pPr>
      <w:r w:rsidRPr="00C048B4">
        <w:rPr>
          <w:rStyle w:val="a5"/>
          <w:b/>
          <w:bCs/>
          <w:sz w:val="22"/>
          <w:szCs w:val="22"/>
        </w:rPr>
        <w:t xml:space="preserve"> </w:t>
      </w:r>
      <w:r w:rsidRPr="00C048B4">
        <w:rPr>
          <w:rStyle w:val="a5"/>
          <w:sz w:val="22"/>
          <w:szCs w:val="22"/>
        </w:rPr>
        <w:t>«</w:t>
      </w:r>
      <w:r w:rsidRPr="00C048B4">
        <w:rPr>
          <w:rStyle w:val="a4"/>
          <w:sz w:val="22"/>
          <w:szCs w:val="22"/>
        </w:rPr>
        <w:t xml:space="preserve">История Отечества» </w:t>
      </w:r>
      <w:r w:rsidRPr="00C048B4">
        <w:rPr>
          <w:sz w:val="22"/>
          <w:szCs w:val="22"/>
        </w:rPr>
        <w:t>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 Изучение истории Свердловской области позволяет обучающимся получить достоверные знания о месте, где они живут</w:t>
      </w:r>
      <w:r>
        <w:rPr>
          <w:sz w:val="22"/>
          <w:szCs w:val="22"/>
        </w:rPr>
        <w:t>.</w:t>
      </w:r>
      <w:r w:rsidRPr="00682E51">
        <w:rPr>
          <w:rStyle w:val="a5"/>
          <w:bCs/>
          <w:i w:val="0"/>
          <w:sz w:val="22"/>
          <w:szCs w:val="22"/>
        </w:rPr>
        <w:t xml:space="preserve"> </w:t>
      </w:r>
      <w:r w:rsidRPr="0057448B">
        <w:rPr>
          <w:rStyle w:val="a5"/>
          <w:b/>
          <w:bCs/>
          <w:i w:val="0"/>
          <w:sz w:val="22"/>
          <w:szCs w:val="22"/>
        </w:rPr>
        <w:t>Формы контроля освоения предмета:</w:t>
      </w:r>
      <w:r>
        <w:rPr>
          <w:rStyle w:val="a5"/>
          <w:bCs/>
          <w:i w:val="0"/>
          <w:sz w:val="22"/>
          <w:szCs w:val="22"/>
        </w:rPr>
        <w:t xml:space="preserve"> тестирование.</w:t>
      </w:r>
    </w:p>
    <w:p w:rsidR="00903383" w:rsidRPr="0057448B" w:rsidRDefault="00903383" w:rsidP="00903383">
      <w:pPr>
        <w:pStyle w:val="a3"/>
        <w:jc w:val="both"/>
        <w:rPr>
          <w:b/>
          <w:bCs/>
          <w:iCs/>
          <w:sz w:val="22"/>
          <w:szCs w:val="22"/>
        </w:rPr>
      </w:pPr>
      <w:r w:rsidRPr="0057448B">
        <w:rPr>
          <w:b/>
          <w:sz w:val="22"/>
          <w:szCs w:val="22"/>
        </w:rPr>
        <w:t>Обществознание</w:t>
      </w:r>
      <w:r w:rsidRPr="0057448B">
        <w:rPr>
          <w:sz w:val="22"/>
          <w:szCs w:val="22"/>
        </w:rPr>
        <w:t>.</w:t>
      </w:r>
      <w:r w:rsidRPr="00C048B4">
        <w:rPr>
          <w:sz w:val="22"/>
          <w:szCs w:val="22"/>
        </w:rPr>
        <w:t xml:space="preserve"> Формирование первоначальных представлений о правах и обязанностях гражданина, основных законах нашей страны.</w:t>
      </w:r>
    </w:p>
    <w:p w:rsidR="00903383" w:rsidRPr="00682E51" w:rsidRDefault="00903383" w:rsidP="00903383">
      <w:pPr>
        <w:pStyle w:val="a3"/>
        <w:jc w:val="both"/>
        <w:rPr>
          <w:rStyle w:val="a5"/>
          <w:b/>
          <w:bCs/>
          <w:i w:val="0"/>
          <w:sz w:val="22"/>
          <w:szCs w:val="22"/>
        </w:rPr>
      </w:pPr>
      <w:r w:rsidRPr="00C048B4">
        <w:rPr>
          <w:sz w:val="22"/>
          <w:szCs w:val="22"/>
        </w:rPr>
        <w:t xml:space="preserve">Обучение </w:t>
      </w:r>
      <w:r w:rsidRPr="00C048B4">
        <w:rPr>
          <w:rStyle w:val="a5"/>
          <w:b/>
          <w:bCs/>
          <w:sz w:val="22"/>
          <w:szCs w:val="22"/>
        </w:rPr>
        <w:t>изобразительному искусству и музыке</w:t>
      </w:r>
      <w:r w:rsidRPr="00C048B4">
        <w:rPr>
          <w:sz w:val="22"/>
          <w:szCs w:val="22"/>
        </w:rPr>
        <w:t xml:space="preserve"> предполагает овладение школьниками элементарными основами этих видов деятельности: навыками рисования, слушания музыки и пения. 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 Коррекционная направленность уроков – обязательное условие учебного процесса.</w:t>
      </w:r>
      <w:r w:rsidRPr="00D47055">
        <w:rPr>
          <w:rStyle w:val="a5"/>
          <w:bCs/>
          <w:i w:val="0"/>
          <w:sz w:val="22"/>
          <w:szCs w:val="22"/>
        </w:rPr>
        <w:t xml:space="preserve"> </w:t>
      </w:r>
      <w:r w:rsidRPr="0057448B">
        <w:rPr>
          <w:rStyle w:val="a5"/>
          <w:b/>
          <w:bCs/>
          <w:i w:val="0"/>
          <w:sz w:val="22"/>
          <w:szCs w:val="22"/>
        </w:rPr>
        <w:t>Формы контроля освоения</w:t>
      </w:r>
      <w:r>
        <w:rPr>
          <w:rStyle w:val="a5"/>
          <w:bCs/>
          <w:i w:val="0"/>
          <w:sz w:val="22"/>
          <w:szCs w:val="22"/>
        </w:rPr>
        <w:t xml:space="preserve"> </w:t>
      </w:r>
      <w:r w:rsidRPr="0057448B">
        <w:rPr>
          <w:rStyle w:val="a5"/>
          <w:b/>
          <w:bCs/>
          <w:i w:val="0"/>
          <w:sz w:val="22"/>
          <w:szCs w:val="22"/>
        </w:rPr>
        <w:t>предмета:</w:t>
      </w:r>
      <w:r>
        <w:rPr>
          <w:rStyle w:val="a5"/>
          <w:bCs/>
          <w:i w:val="0"/>
          <w:sz w:val="22"/>
          <w:szCs w:val="22"/>
        </w:rPr>
        <w:t xml:space="preserve"> тестирование, выставки, </w:t>
      </w:r>
      <w:proofErr w:type="gramStart"/>
      <w:r>
        <w:rPr>
          <w:rStyle w:val="a5"/>
          <w:bCs/>
          <w:i w:val="0"/>
          <w:sz w:val="22"/>
          <w:szCs w:val="22"/>
        </w:rPr>
        <w:t>конкурсы..</w:t>
      </w:r>
      <w:proofErr w:type="gramEnd"/>
    </w:p>
    <w:p w:rsidR="00903383" w:rsidRDefault="00903383" w:rsidP="00903383">
      <w:pPr>
        <w:pStyle w:val="a3"/>
        <w:jc w:val="both"/>
        <w:rPr>
          <w:rStyle w:val="a5"/>
          <w:b/>
          <w:bCs/>
          <w:i w:val="0"/>
          <w:sz w:val="22"/>
          <w:szCs w:val="22"/>
        </w:rPr>
      </w:pPr>
      <w:r w:rsidRPr="00C048B4">
        <w:rPr>
          <w:sz w:val="22"/>
          <w:szCs w:val="22"/>
        </w:rPr>
        <w:lastRenderedPageBreak/>
        <w:t xml:space="preserve">Предмет </w:t>
      </w:r>
      <w:r w:rsidRPr="00C048B4">
        <w:rPr>
          <w:rStyle w:val="a5"/>
          <w:b/>
          <w:bCs/>
          <w:sz w:val="22"/>
          <w:szCs w:val="22"/>
        </w:rPr>
        <w:t>«Физическая культура»</w:t>
      </w:r>
      <w:r w:rsidRPr="00C048B4">
        <w:rPr>
          <w:sz w:val="22"/>
          <w:szCs w:val="22"/>
        </w:rPr>
        <w:t xml:space="preserve"> выполняет общеобразовательную функцию, включает элементы спортивной подготовки. На уроках формируются специальные знания по физической культуре, обучение разнообразным двигательным умениям. На уроках физической культуры укрепляется здоровье школьников, закаливается организм, формируется правильная осанка, совершенствуются двигательные качества (сила, быстрота, ловкость, выносливость и др.), воспитываются гигиенические навыки, физическая работоспособность.</w:t>
      </w:r>
      <w:r w:rsidRPr="00D47055">
        <w:rPr>
          <w:rStyle w:val="a5"/>
          <w:bCs/>
          <w:i w:val="0"/>
          <w:sz w:val="22"/>
          <w:szCs w:val="22"/>
        </w:rPr>
        <w:t xml:space="preserve"> </w:t>
      </w:r>
      <w:r w:rsidRPr="0057448B">
        <w:rPr>
          <w:rStyle w:val="a5"/>
          <w:b/>
          <w:bCs/>
          <w:i w:val="0"/>
          <w:sz w:val="22"/>
          <w:szCs w:val="22"/>
        </w:rPr>
        <w:t>Формы контроля освоения предмета:</w:t>
      </w:r>
      <w:r>
        <w:rPr>
          <w:rStyle w:val="a5"/>
          <w:bCs/>
          <w:i w:val="0"/>
          <w:sz w:val="22"/>
          <w:szCs w:val="22"/>
        </w:rPr>
        <w:t xml:space="preserve"> тестирование, проверка физических показателей.</w:t>
      </w:r>
    </w:p>
    <w:p w:rsidR="00903383" w:rsidRPr="0057448B" w:rsidRDefault="00903383" w:rsidP="00903383">
      <w:pPr>
        <w:pStyle w:val="a3"/>
        <w:jc w:val="both"/>
        <w:rPr>
          <w:b/>
          <w:bCs/>
          <w:iCs/>
          <w:sz w:val="22"/>
          <w:szCs w:val="22"/>
        </w:rPr>
      </w:pPr>
      <w:r>
        <w:rPr>
          <w:sz w:val="22"/>
          <w:szCs w:val="22"/>
        </w:rPr>
        <w:t xml:space="preserve">Вторая часть учебного плана - </w:t>
      </w:r>
      <w:r>
        <w:rPr>
          <w:b/>
          <w:i/>
          <w:sz w:val="22"/>
          <w:szCs w:val="22"/>
        </w:rPr>
        <w:t>"Трудовая под</w:t>
      </w:r>
      <w:r w:rsidRPr="00644C7F">
        <w:rPr>
          <w:b/>
          <w:i/>
          <w:sz w:val="22"/>
          <w:szCs w:val="22"/>
        </w:rPr>
        <w:t>готовка".</w:t>
      </w:r>
    </w:p>
    <w:p w:rsidR="00903383" w:rsidRPr="00C048B4" w:rsidRDefault="00903383" w:rsidP="00903383">
      <w:pPr>
        <w:pStyle w:val="a3"/>
        <w:spacing w:before="0" w:after="0"/>
        <w:jc w:val="both"/>
        <w:rPr>
          <w:sz w:val="22"/>
          <w:szCs w:val="22"/>
        </w:rPr>
      </w:pPr>
      <w:r w:rsidRPr="00C048B4">
        <w:rPr>
          <w:sz w:val="22"/>
          <w:szCs w:val="22"/>
        </w:rPr>
        <w:t xml:space="preserve">Наибольший объем в учебном плане отводится </w:t>
      </w:r>
      <w:r w:rsidRPr="0057448B">
        <w:rPr>
          <w:b/>
          <w:i/>
          <w:sz w:val="22"/>
          <w:szCs w:val="22"/>
        </w:rPr>
        <w:t>профессионально-</w:t>
      </w:r>
      <w:r w:rsidRPr="00C048B4">
        <w:rPr>
          <w:rStyle w:val="a5"/>
          <w:b/>
          <w:bCs/>
          <w:sz w:val="22"/>
          <w:szCs w:val="22"/>
        </w:rPr>
        <w:t>трудовому обучению</w:t>
      </w:r>
      <w:r w:rsidRPr="00C048B4">
        <w:rPr>
          <w:sz w:val="22"/>
          <w:szCs w:val="22"/>
        </w:rPr>
        <w:t xml:space="preserve">. Трудовое </w:t>
      </w:r>
      <w:proofErr w:type="gramStart"/>
      <w:r w:rsidRPr="00C048B4">
        <w:rPr>
          <w:sz w:val="22"/>
          <w:szCs w:val="22"/>
        </w:rPr>
        <w:t>обучение  обеспечивает</w:t>
      </w:r>
      <w:proofErr w:type="gramEnd"/>
      <w:r w:rsidRPr="00C048B4">
        <w:rPr>
          <w:sz w:val="22"/>
          <w:szCs w:val="22"/>
        </w:rPr>
        <w:t xml:space="preserve"> достижение цели – успешной подготовки выпускников к условиям самостоятельной жизни, в том числе и труда. В процессе освоения данных дисциплин, решаются задачи по формированию интеллектуальных умений в труде; обучению навыкам самообслуживания и </w:t>
      </w:r>
      <w:proofErr w:type="spellStart"/>
      <w:r w:rsidRPr="00C048B4">
        <w:rPr>
          <w:sz w:val="22"/>
          <w:szCs w:val="22"/>
        </w:rPr>
        <w:t>самообеспечения</w:t>
      </w:r>
      <w:proofErr w:type="spellEnd"/>
      <w:r w:rsidRPr="00C048B4">
        <w:rPr>
          <w:sz w:val="22"/>
          <w:szCs w:val="22"/>
        </w:rPr>
        <w:t xml:space="preserve"> в быту; становлению личности ученика в процессе выбора (выбора профиля трудового обучения как психологическая задача); использованию, как опоры, </w:t>
      </w:r>
      <w:proofErr w:type="spellStart"/>
      <w:r w:rsidRPr="00C048B4">
        <w:rPr>
          <w:sz w:val="22"/>
          <w:szCs w:val="22"/>
        </w:rPr>
        <w:t>общетрудовых</w:t>
      </w:r>
      <w:proofErr w:type="spellEnd"/>
      <w:r w:rsidRPr="00C048B4">
        <w:rPr>
          <w:sz w:val="22"/>
          <w:szCs w:val="22"/>
        </w:rPr>
        <w:t xml:space="preserve"> умений и навыков при </w:t>
      </w:r>
      <w:proofErr w:type="spellStart"/>
      <w:r w:rsidRPr="00C048B4">
        <w:rPr>
          <w:sz w:val="22"/>
          <w:szCs w:val="22"/>
        </w:rPr>
        <w:t>допрофессиональной</w:t>
      </w:r>
      <w:proofErr w:type="spellEnd"/>
      <w:r w:rsidRPr="00C048B4">
        <w:rPr>
          <w:sz w:val="22"/>
          <w:szCs w:val="22"/>
        </w:rPr>
        <w:t xml:space="preserve"> или адресной подготовке на конкретное рабочее место. Основным направлением коррекционной работы при этом является повышение уровня познавательной активности обучающихся и развитие их способности к осознанной регуляции трудовой деятельности.</w:t>
      </w:r>
    </w:p>
    <w:p w:rsidR="00903383" w:rsidRPr="00C048B4" w:rsidRDefault="00903383" w:rsidP="00903383">
      <w:pPr>
        <w:pStyle w:val="a3"/>
        <w:spacing w:before="0" w:after="0"/>
        <w:jc w:val="both"/>
        <w:rPr>
          <w:sz w:val="22"/>
          <w:szCs w:val="22"/>
        </w:rPr>
      </w:pPr>
      <w:r w:rsidRPr="00C048B4">
        <w:rPr>
          <w:sz w:val="22"/>
          <w:szCs w:val="22"/>
        </w:rPr>
        <w:t>На занятиях по трудовому обучению, обучающиеся в 5-9 классах делятся на две группы. Комплектование групп осуществляется с учетом интеллектуальных, психофизических особенностей обучающихся и рекомендаций врача.</w:t>
      </w:r>
    </w:p>
    <w:p w:rsidR="00903383" w:rsidRPr="00C048B4" w:rsidRDefault="00903383" w:rsidP="00903383">
      <w:pPr>
        <w:pStyle w:val="a3"/>
        <w:spacing w:before="0" w:after="0"/>
        <w:jc w:val="both"/>
        <w:rPr>
          <w:sz w:val="22"/>
          <w:szCs w:val="22"/>
        </w:rPr>
      </w:pPr>
      <w:r w:rsidRPr="00C048B4">
        <w:rPr>
          <w:sz w:val="22"/>
          <w:szCs w:val="22"/>
        </w:rPr>
        <w:t xml:space="preserve">            Трудовое обучение имеет общетехнический характер, проводится на базе учебных мастерских, рассматривается как пропедевтический период для формирования некоторых новых организационных умений и навыков поведения, характерных для профессиональной мастерской; ведется наблюдение, целью которого является определение </w:t>
      </w:r>
      <w:proofErr w:type="gramStart"/>
      <w:r w:rsidRPr="00C048B4">
        <w:rPr>
          <w:sz w:val="22"/>
          <w:szCs w:val="22"/>
        </w:rPr>
        <w:t>индивидуальных профессиональных возможностей</w:t>
      </w:r>
      <w:proofErr w:type="gramEnd"/>
      <w:r w:rsidRPr="00C048B4">
        <w:rPr>
          <w:sz w:val="22"/>
          <w:szCs w:val="22"/>
        </w:rPr>
        <w:t xml:space="preserve"> обучающихся в овладении тем или иным видом профессионального труда.</w:t>
      </w:r>
    </w:p>
    <w:p w:rsidR="00903383" w:rsidRPr="00C048B4" w:rsidRDefault="00903383" w:rsidP="00903383">
      <w:pPr>
        <w:pStyle w:val="a3"/>
        <w:jc w:val="both"/>
        <w:rPr>
          <w:sz w:val="22"/>
          <w:szCs w:val="22"/>
        </w:rPr>
      </w:pPr>
      <w:r w:rsidRPr="00C048B4">
        <w:rPr>
          <w:sz w:val="22"/>
          <w:szCs w:val="22"/>
        </w:rPr>
        <w:t xml:space="preserve">В школе реализуются программы, направленные на трудовое обучение и воспитание, профильной и </w:t>
      </w:r>
      <w:proofErr w:type="spellStart"/>
      <w:r w:rsidRPr="00C048B4">
        <w:rPr>
          <w:sz w:val="22"/>
          <w:szCs w:val="22"/>
        </w:rPr>
        <w:t>предпрофильной</w:t>
      </w:r>
      <w:proofErr w:type="spellEnd"/>
      <w:r w:rsidRPr="00C048B4">
        <w:rPr>
          <w:sz w:val="22"/>
          <w:szCs w:val="22"/>
        </w:rPr>
        <w:t xml:space="preserve"> профессионально-трудовой подготовки.</w:t>
      </w:r>
      <w:r>
        <w:rPr>
          <w:sz w:val="22"/>
          <w:szCs w:val="22"/>
        </w:rPr>
        <w:t xml:space="preserve"> </w:t>
      </w:r>
    </w:p>
    <w:p w:rsidR="00903383" w:rsidRPr="00C048B4" w:rsidRDefault="00136439" w:rsidP="00903383">
      <w:pPr>
        <w:pStyle w:val="a3"/>
        <w:jc w:val="both"/>
        <w:rPr>
          <w:sz w:val="22"/>
          <w:szCs w:val="22"/>
        </w:rPr>
      </w:pPr>
      <w:r>
        <w:rPr>
          <w:sz w:val="22"/>
          <w:szCs w:val="22"/>
        </w:rPr>
        <w:t xml:space="preserve"> В 2021 -2022 учебном году выделяются 5</w:t>
      </w:r>
      <w:r w:rsidR="00903383" w:rsidRPr="00C048B4">
        <w:rPr>
          <w:sz w:val="22"/>
          <w:szCs w:val="22"/>
        </w:rPr>
        <w:t xml:space="preserve"> профилей </w:t>
      </w:r>
      <w:r w:rsidR="00903383">
        <w:rPr>
          <w:sz w:val="22"/>
          <w:szCs w:val="22"/>
        </w:rPr>
        <w:t xml:space="preserve">профессионально-трудового обучения </w:t>
      </w:r>
      <w:r w:rsidR="00903383" w:rsidRPr="00C048B4">
        <w:rPr>
          <w:sz w:val="22"/>
          <w:szCs w:val="22"/>
        </w:rPr>
        <w:t>(швейное дело, штукатурно-малярное дело, столярное дело, сельскохозяйственный труд, кулинария).</w:t>
      </w:r>
    </w:p>
    <w:p w:rsidR="00903383" w:rsidRPr="00C048B4" w:rsidRDefault="00903383" w:rsidP="00903383">
      <w:pPr>
        <w:pStyle w:val="a3"/>
        <w:jc w:val="both"/>
        <w:rPr>
          <w:sz w:val="22"/>
          <w:szCs w:val="22"/>
        </w:rPr>
      </w:pPr>
      <w:r w:rsidRPr="00C048B4">
        <w:rPr>
          <w:sz w:val="22"/>
          <w:szCs w:val="22"/>
        </w:rPr>
        <w:t xml:space="preserve"> В 8-9 классах реализуются профессиональные модули </w:t>
      </w:r>
      <w:proofErr w:type="spellStart"/>
      <w:r w:rsidRPr="00C048B4">
        <w:rPr>
          <w:sz w:val="22"/>
          <w:szCs w:val="22"/>
        </w:rPr>
        <w:t>предпрофильной</w:t>
      </w:r>
      <w:proofErr w:type="spellEnd"/>
      <w:r w:rsidRPr="00C048B4">
        <w:rPr>
          <w:sz w:val="22"/>
          <w:szCs w:val="22"/>
        </w:rPr>
        <w:t xml:space="preserve"> подготовки. Комплектование трудовых профилей осуществляется с учётом интересов, на основе выявления и изучения склонностей, способностей и психофизических особенностей каждого школьника.</w:t>
      </w:r>
    </w:p>
    <w:p w:rsidR="00903383" w:rsidRPr="00C048B4" w:rsidRDefault="00903383" w:rsidP="00903383">
      <w:pPr>
        <w:pStyle w:val="a3"/>
        <w:spacing w:before="0" w:after="0"/>
        <w:jc w:val="both"/>
        <w:rPr>
          <w:sz w:val="22"/>
          <w:szCs w:val="22"/>
        </w:rPr>
      </w:pPr>
      <w:r w:rsidRPr="00C048B4">
        <w:rPr>
          <w:sz w:val="22"/>
          <w:szCs w:val="22"/>
        </w:rPr>
        <w:t>Для занятий по направлениям профессиональной подготовки (5-9 классы) обучающиеся делятся на подгруппы</w:t>
      </w:r>
      <w:r>
        <w:rPr>
          <w:sz w:val="22"/>
          <w:szCs w:val="22"/>
        </w:rPr>
        <w:t xml:space="preserve"> (до 6 человек)</w:t>
      </w:r>
      <w:r w:rsidRPr="00C048B4">
        <w:rPr>
          <w:sz w:val="22"/>
          <w:szCs w:val="22"/>
        </w:rPr>
        <w:t xml:space="preserve">. </w:t>
      </w:r>
      <w:r w:rsidR="00136439">
        <w:rPr>
          <w:sz w:val="22"/>
          <w:szCs w:val="22"/>
        </w:rPr>
        <w:t>В 2021-2022</w:t>
      </w:r>
      <w:r w:rsidRPr="00C048B4">
        <w:rPr>
          <w:sz w:val="22"/>
          <w:szCs w:val="22"/>
        </w:rPr>
        <w:t xml:space="preserve"> учебном году поделены классы:</w:t>
      </w:r>
    </w:p>
    <w:p w:rsidR="00903383" w:rsidRPr="00C048B4" w:rsidRDefault="00136439" w:rsidP="00903383">
      <w:pPr>
        <w:pStyle w:val="a3"/>
        <w:spacing w:before="0" w:after="0"/>
        <w:jc w:val="both"/>
        <w:rPr>
          <w:sz w:val="22"/>
          <w:szCs w:val="22"/>
        </w:rPr>
      </w:pPr>
      <w:r>
        <w:rPr>
          <w:sz w:val="22"/>
          <w:szCs w:val="22"/>
        </w:rPr>
        <w:t xml:space="preserve">5 </w:t>
      </w:r>
      <w:proofErr w:type="gramStart"/>
      <w:r>
        <w:rPr>
          <w:sz w:val="22"/>
          <w:szCs w:val="22"/>
        </w:rPr>
        <w:t>класс</w:t>
      </w:r>
      <w:r w:rsidR="00903383" w:rsidRPr="00C048B4">
        <w:rPr>
          <w:sz w:val="22"/>
          <w:szCs w:val="22"/>
        </w:rPr>
        <w:t xml:space="preserve">  –</w:t>
      </w:r>
      <w:proofErr w:type="gramEnd"/>
      <w:r>
        <w:rPr>
          <w:sz w:val="22"/>
          <w:szCs w:val="22"/>
        </w:rPr>
        <w:t>1группа</w:t>
      </w:r>
      <w:r w:rsidR="00903383" w:rsidRPr="00C048B4">
        <w:rPr>
          <w:sz w:val="22"/>
          <w:szCs w:val="22"/>
        </w:rPr>
        <w:t>;</w:t>
      </w:r>
    </w:p>
    <w:p w:rsidR="00903383" w:rsidRPr="00C048B4" w:rsidRDefault="00903383" w:rsidP="00903383">
      <w:pPr>
        <w:pStyle w:val="a3"/>
        <w:spacing w:before="0" w:after="0"/>
        <w:jc w:val="both"/>
        <w:rPr>
          <w:sz w:val="22"/>
          <w:szCs w:val="22"/>
        </w:rPr>
      </w:pPr>
      <w:r w:rsidRPr="00C048B4">
        <w:rPr>
          <w:sz w:val="22"/>
          <w:szCs w:val="22"/>
        </w:rPr>
        <w:t>6</w:t>
      </w:r>
      <w:r w:rsidR="00136439">
        <w:rPr>
          <w:sz w:val="22"/>
          <w:szCs w:val="22"/>
        </w:rPr>
        <w:t>-е</w:t>
      </w:r>
      <w:r w:rsidRPr="00C048B4">
        <w:rPr>
          <w:sz w:val="22"/>
          <w:szCs w:val="22"/>
        </w:rPr>
        <w:t xml:space="preserve"> класс</w:t>
      </w:r>
      <w:r w:rsidR="00136439">
        <w:rPr>
          <w:sz w:val="22"/>
          <w:szCs w:val="22"/>
        </w:rPr>
        <w:t xml:space="preserve"> – 4</w:t>
      </w:r>
      <w:r w:rsidRPr="00C048B4">
        <w:rPr>
          <w:sz w:val="22"/>
          <w:szCs w:val="22"/>
        </w:rPr>
        <w:t xml:space="preserve"> группы;</w:t>
      </w:r>
    </w:p>
    <w:p w:rsidR="00903383" w:rsidRPr="00C048B4" w:rsidRDefault="00903383" w:rsidP="00903383">
      <w:pPr>
        <w:pStyle w:val="a3"/>
        <w:spacing w:before="0" w:after="0"/>
        <w:jc w:val="both"/>
        <w:rPr>
          <w:sz w:val="22"/>
          <w:szCs w:val="22"/>
        </w:rPr>
      </w:pPr>
      <w:r>
        <w:rPr>
          <w:sz w:val="22"/>
          <w:szCs w:val="22"/>
        </w:rPr>
        <w:t>7 класс – 2</w:t>
      </w:r>
      <w:r w:rsidRPr="00C048B4">
        <w:rPr>
          <w:sz w:val="22"/>
          <w:szCs w:val="22"/>
        </w:rPr>
        <w:t xml:space="preserve"> группы;</w:t>
      </w:r>
    </w:p>
    <w:p w:rsidR="00903383" w:rsidRPr="00C048B4" w:rsidRDefault="00903383" w:rsidP="00903383">
      <w:pPr>
        <w:pStyle w:val="a3"/>
        <w:spacing w:before="0" w:after="0"/>
        <w:jc w:val="both"/>
        <w:rPr>
          <w:sz w:val="22"/>
          <w:szCs w:val="22"/>
        </w:rPr>
      </w:pPr>
      <w:r w:rsidRPr="00C048B4">
        <w:rPr>
          <w:sz w:val="22"/>
          <w:szCs w:val="22"/>
        </w:rPr>
        <w:t>8 класс –</w:t>
      </w:r>
      <w:r>
        <w:rPr>
          <w:sz w:val="22"/>
          <w:szCs w:val="22"/>
        </w:rPr>
        <w:t>2</w:t>
      </w:r>
      <w:r w:rsidRPr="00C048B4">
        <w:rPr>
          <w:sz w:val="22"/>
          <w:szCs w:val="22"/>
        </w:rPr>
        <w:t>группы;</w:t>
      </w:r>
    </w:p>
    <w:p w:rsidR="00903383" w:rsidRDefault="00903383" w:rsidP="00903383">
      <w:pPr>
        <w:pStyle w:val="a3"/>
        <w:spacing w:before="0" w:after="0"/>
        <w:jc w:val="both"/>
        <w:rPr>
          <w:sz w:val="22"/>
          <w:szCs w:val="22"/>
        </w:rPr>
      </w:pPr>
      <w:r w:rsidRPr="00C048B4">
        <w:rPr>
          <w:sz w:val="22"/>
          <w:szCs w:val="22"/>
        </w:rPr>
        <w:t>9</w:t>
      </w:r>
      <w:r w:rsidR="00136439">
        <w:rPr>
          <w:sz w:val="22"/>
          <w:szCs w:val="22"/>
        </w:rPr>
        <w:t>-е</w:t>
      </w:r>
      <w:r>
        <w:rPr>
          <w:sz w:val="22"/>
          <w:szCs w:val="22"/>
        </w:rPr>
        <w:t xml:space="preserve"> класс</w:t>
      </w:r>
      <w:r w:rsidR="00136439">
        <w:rPr>
          <w:sz w:val="22"/>
          <w:szCs w:val="22"/>
        </w:rPr>
        <w:t>ы</w:t>
      </w:r>
      <w:r w:rsidRPr="00C048B4">
        <w:rPr>
          <w:sz w:val="22"/>
          <w:szCs w:val="22"/>
        </w:rPr>
        <w:t xml:space="preserve"> – </w:t>
      </w:r>
      <w:r>
        <w:rPr>
          <w:sz w:val="22"/>
          <w:szCs w:val="22"/>
        </w:rPr>
        <w:t>2 группы;</w:t>
      </w:r>
    </w:p>
    <w:p w:rsidR="00903383" w:rsidRDefault="00903383" w:rsidP="00903383">
      <w:pPr>
        <w:pStyle w:val="a3"/>
        <w:spacing w:before="0" w:after="0"/>
        <w:jc w:val="both"/>
        <w:rPr>
          <w:sz w:val="22"/>
          <w:szCs w:val="22"/>
        </w:rPr>
      </w:pPr>
      <w:r>
        <w:rPr>
          <w:sz w:val="22"/>
          <w:szCs w:val="22"/>
        </w:rPr>
        <w:t xml:space="preserve">Столярное дело (СТД): профиль ориентирован на профессии: столяр; сборщик мебели; рабочий по обслуживанию и </w:t>
      </w:r>
      <w:proofErr w:type="gramStart"/>
      <w:r>
        <w:rPr>
          <w:sz w:val="22"/>
          <w:szCs w:val="22"/>
        </w:rPr>
        <w:t>ремонту  здания</w:t>
      </w:r>
      <w:proofErr w:type="gramEnd"/>
      <w:r>
        <w:rPr>
          <w:sz w:val="22"/>
          <w:szCs w:val="22"/>
        </w:rPr>
        <w:t xml:space="preserve">; </w:t>
      </w:r>
    </w:p>
    <w:p w:rsidR="00903383" w:rsidRDefault="00903383" w:rsidP="00903383">
      <w:pPr>
        <w:pStyle w:val="a3"/>
        <w:spacing w:before="0" w:after="0"/>
        <w:jc w:val="both"/>
        <w:rPr>
          <w:sz w:val="22"/>
          <w:szCs w:val="22"/>
        </w:rPr>
      </w:pPr>
      <w:r>
        <w:rPr>
          <w:sz w:val="22"/>
          <w:szCs w:val="22"/>
        </w:rPr>
        <w:t>Штукатурно-малярное дело (ШТМ). Профиль ориентирован на профессии штукатур, маляр;</w:t>
      </w:r>
    </w:p>
    <w:p w:rsidR="00903383" w:rsidRDefault="00903383" w:rsidP="00903383">
      <w:pPr>
        <w:pStyle w:val="a3"/>
        <w:spacing w:before="0" w:after="0"/>
        <w:jc w:val="both"/>
        <w:rPr>
          <w:sz w:val="22"/>
          <w:szCs w:val="22"/>
        </w:rPr>
      </w:pPr>
      <w:r>
        <w:rPr>
          <w:sz w:val="22"/>
          <w:szCs w:val="22"/>
        </w:rPr>
        <w:t>Сельскохозяйственный труд (СХТ). Профиль ориентирован на профессии в аграрном секторе экономики, а также на ведение личного подсобного хозяйства.</w:t>
      </w:r>
    </w:p>
    <w:p w:rsidR="00903383" w:rsidRDefault="00903383" w:rsidP="00903383">
      <w:pPr>
        <w:pStyle w:val="a3"/>
        <w:spacing w:before="0" w:after="0"/>
        <w:jc w:val="both"/>
        <w:rPr>
          <w:sz w:val="22"/>
          <w:szCs w:val="22"/>
        </w:rPr>
      </w:pPr>
      <w:r>
        <w:rPr>
          <w:sz w:val="22"/>
          <w:szCs w:val="22"/>
        </w:rPr>
        <w:t>Кулинария. Профиль ориентирован на профессии: помощник повара, подсобный рабочий кухни.</w:t>
      </w:r>
    </w:p>
    <w:p w:rsidR="00903383" w:rsidRDefault="00903383" w:rsidP="00903383">
      <w:pPr>
        <w:pStyle w:val="a3"/>
        <w:spacing w:before="0" w:after="0"/>
        <w:jc w:val="both"/>
        <w:rPr>
          <w:sz w:val="22"/>
          <w:szCs w:val="22"/>
        </w:rPr>
      </w:pPr>
      <w:r>
        <w:rPr>
          <w:sz w:val="22"/>
          <w:szCs w:val="22"/>
        </w:rPr>
        <w:t>Швейное дело. Профиль ориентирован на профессии: швея, специалист по ремонту спецодежды, гладильщик.</w:t>
      </w:r>
    </w:p>
    <w:p w:rsidR="00903383" w:rsidRPr="00C048B4" w:rsidRDefault="00903383" w:rsidP="00903383">
      <w:pPr>
        <w:pStyle w:val="a3"/>
        <w:spacing w:before="0" w:after="0"/>
        <w:jc w:val="both"/>
        <w:rPr>
          <w:sz w:val="22"/>
          <w:szCs w:val="22"/>
        </w:rPr>
      </w:pPr>
      <w:r w:rsidRPr="00C048B4">
        <w:rPr>
          <w:sz w:val="22"/>
          <w:szCs w:val="22"/>
        </w:rPr>
        <w:t xml:space="preserve">  Трудовая практи</w:t>
      </w:r>
      <w:r>
        <w:rPr>
          <w:sz w:val="22"/>
          <w:szCs w:val="22"/>
        </w:rPr>
        <w:t>ка в 5 - 7 классах (в течение 10</w:t>
      </w:r>
      <w:r w:rsidRPr="00C048B4">
        <w:rPr>
          <w:sz w:val="22"/>
          <w:szCs w:val="22"/>
        </w:rPr>
        <w:t xml:space="preserve"> дней),8- 9 классах</w:t>
      </w:r>
      <w:r>
        <w:rPr>
          <w:sz w:val="22"/>
          <w:szCs w:val="22"/>
        </w:rPr>
        <w:t xml:space="preserve"> (в течение 2</w:t>
      </w:r>
      <w:r w:rsidRPr="00C048B4">
        <w:rPr>
          <w:sz w:val="22"/>
          <w:szCs w:val="22"/>
        </w:rPr>
        <w:t>0 дней) по окончании учебного года или в том же объеме в течение года при продлении срока обучения проводится на базе школьных мастерских.</w:t>
      </w:r>
    </w:p>
    <w:p w:rsidR="00903383" w:rsidRPr="00C048B4" w:rsidRDefault="00903383" w:rsidP="00903383">
      <w:pPr>
        <w:pStyle w:val="a3"/>
        <w:spacing w:before="0" w:after="0"/>
        <w:jc w:val="both"/>
        <w:rPr>
          <w:sz w:val="22"/>
          <w:szCs w:val="22"/>
        </w:rPr>
      </w:pPr>
      <w:r w:rsidRPr="00C048B4">
        <w:rPr>
          <w:sz w:val="22"/>
          <w:szCs w:val="22"/>
        </w:rPr>
        <w:lastRenderedPageBreak/>
        <w:t xml:space="preserve">По окончании 9 класса обучающиеся сдают экзамен по </w:t>
      </w:r>
      <w:r>
        <w:rPr>
          <w:sz w:val="22"/>
          <w:szCs w:val="22"/>
        </w:rPr>
        <w:t>профессионально-</w:t>
      </w:r>
      <w:r w:rsidRPr="00C048B4">
        <w:rPr>
          <w:sz w:val="22"/>
          <w:szCs w:val="22"/>
        </w:rPr>
        <w:t>трудовому обучению и получают документ установленного образца об окончании учреждения</w:t>
      </w:r>
      <w:r>
        <w:rPr>
          <w:sz w:val="22"/>
          <w:szCs w:val="22"/>
        </w:rPr>
        <w:t xml:space="preserve"> - свидетельство об обучении.</w:t>
      </w:r>
    </w:p>
    <w:p w:rsidR="00903383" w:rsidRPr="00C048B4" w:rsidRDefault="00903383" w:rsidP="00903383">
      <w:pPr>
        <w:pStyle w:val="a3"/>
        <w:jc w:val="both"/>
        <w:rPr>
          <w:sz w:val="22"/>
          <w:szCs w:val="22"/>
        </w:rPr>
      </w:pPr>
      <w:r w:rsidRPr="00C048B4">
        <w:rPr>
          <w:sz w:val="22"/>
          <w:szCs w:val="22"/>
        </w:rPr>
        <w:t>           Таким образом, учебные предметы, включенные в учебный пла</w:t>
      </w:r>
      <w:r>
        <w:rPr>
          <w:sz w:val="22"/>
          <w:szCs w:val="22"/>
        </w:rPr>
        <w:t>н, обеспечивают обучающимся в ГБ</w:t>
      </w:r>
      <w:r w:rsidRPr="00C048B4">
        <w:rPr>
          <w:sz w:val="22"/>
          <w:szCs w:val="22"/>
        </w:rPr>
        <w:t>ОУ СО "Байкаловская школа-интернат" потенциально возможный уровень образованности, без чего не может быть достигнута основная цель: социальная реабилитация и интеграция детей с проблемами в развитии в современное общество.</w:t>
      </w:r>
    </w:p>
    <w:p w:rsidR="00903383" w:rsidRPr="00C048B4" w:rsidRDefault="00903383" w:rsidP="00903383">
      <w:pPr>
        <w:pStyle w:val="a3"/>
        <w:rPr>
          <w:sz w:val="22"/>
          <w:szCs w:val="22"/>
        </w:rPr>
      </w:pPr>
      <w:r>
        <w:rPr>
          <w:sz w:val="22"/>
          <w:szCs w:val="22"/>
        </w:rPr>
        <w:t xml:space="preserve">Третья часть учебного плана - </w:t>
      </w:r>
      <w:r w:rsidRPr="00644C7F">
        <w:rPr>
          <w:b/>
          <w:i/>
          <w:sz w:val="22"/>
          <w:szCs w:val="22"/>
        </w:rPr>
        <w:t>"Коррекционная подготовка"</w:t>
      </w:r>
      <w:r w:rsidRPr="00C048B4">
        <w:rPr>
          <w:sz w:val="22"/>
          <w:szCs w:val="22"/>
        </w:rPr>
        <w:t> </w:t>
      </w:r>
    </w:p>
    <w:p w:rsidR="00903383" w:rsidRPr="00C048B4" w:rsidRDefault="00903383" w:rsidP="00903383">
      <w:pPr>
        <w:pStyle w:val="a3"/>
        <w:jc w:val="both"/>
        <w:rPr>
          <w:sz w:val="22"/>
          <w:szCs w:val="22"/>
        </w:rPr>
      </w:pPr>
      <w:r w:rsidRPr="00C048B4">
        <w:rPr>
          <w:sz w:val="22"/>
          <w:szCs w:val="22"/>
        </w:rPr>
        <w:t>            В коррекционной школе каждый предмет имеет ярко выраженную коррекционную направленность. Однако особенность обучения детей с нарушениями интеллекта предполагает необходимость коррекционно-развивающей работы с ними, что обеспечивается внесением в учебный план коррекционных курсов, групповых и индивидуальных коррекционно-развивающих занятий. Не всегда фронтальные занятия дают положительный эффект. Каждый ребенок обладает лишь ему присущим комплексом медицинских диагнозов и ограничений, личностных отклонений, элементов психического недоразвития. Коррекционно-развивающие занятия проводятся индивидуально или с малыми группами обучающихся, причем состав групп может меняться. Эти занятия не являются обязательными для посещения всеми обучающимися, проводятся как в первой, так и во второй половине дня вне сетки школьного расписания (логопедические: коррекция</w:t>
      </w:r>
      <w:r w:rsidR="00803D50">
        <w:rPr>
          <w:sz w:val="22"/>
          <w:szCs w:val="22"/>
        </w:rPr>
        <w:t xml:space="preserve"> нарушений письменной </w:t>
      </w:r>
      <w:proofErr w:type="gramStart"/>
      <w:r w:rsidR="00803D50">
        <w:rPr>
          <w:sz w:val="22"/>
          <w:szCs w:val="22"/>
        </w:rPr>
        <w:t xml:space="preserve">речи, </w:t>
      </w:r>
      <w:r w:rsidRPr="00C048B4">
        <w:rPr>
          <w:sz w:val="22"/>
          <w:szCs w:val="22"/>
        </w:rPr>
        <w:t xml:space="preserve"> развитие</w:t>
      </w:r>
      <w:proofErr w:type="gramEnd"/>
      <w:r w:rsidRPr="00C048B4">
        <w:rPr>
          <w:sz w:val="22"/>
          <w:szCs w:val="22"/>
        </w:rPr>
        <w:t xml:space="preserve"> психомоторики и сенсорных процессов). Данные занятия, учитывая дефект каждого конкретного ребенка, направлены на его индивидуальное сопровождение, коррекцию и педагогическую поддержку.</w:t>
      </w:r>
    </w:p>
    <w:p w:rsidR="00903383" w:rsidRPr="00C048B4" w:rsidRDefault="00903383" w:rsidP="00903383">
      <w:pPr>
        <w:pStyle w:val="a3"/>
        <w:spacing w:before="0" w:after="0"/>
        <w:jc w:val="both"/>
        <w:rPr>
          <w:sz w:val="22"/>
          <w:szCs w:val="22"/>
        </w:rPr>
      </w:pPr>
      <w:r w:rsidRPr="00C048B4">
        <w:rPr>
          <w:sz w:val="22"/>
          <w:szCs w:val="22"/>
        </w:rPr>
        <w:t xml:space="preserve">            </w:t>
      </w:r>
      <w:r w:rsidRPr="00C048B4">
        <w:rPr>
          <w:rStyle w:val="a4"/>
          <w:sz w:val="22"/>
          <w:szCs w:val="22"/>
        </w:rPr>
        <w:t>Коррекционные занятия</w:t>
      </w:r>
      <w:r w:rsidRPr="00C048B4">
        <w:rPr>
          <w:sz w:val="22"/>
          <w:szCs w:val="22"/>
        </w:rPr>
        <w:t xml:space="preserve"> проводятся учителями с дефектологическим образованием, специалистами в соответствующей области. Группы комплектуются с учетом однородности психофизических, речевых нарушений. Основные направления в работе специалистов:</w:t>
      </w:r>
    </w:p>
    <w:p w:rsidR="00903383" w:rsidRPr="00C048B4" w:rsidRDefault="00903383" w:rsidP="00903383">
      <w:pPr>
        <w:pStyle w:val="a3"/>
        <w:spacing w:before="0" w:after="0"/>
        <w:jc w:val="both"/>
        <w:rPr>
          <w:sz w:val="22"/>
          <w:szCs w:val="22"/>
        </w:rPr>
      </w:pPr>
      <w:r w:rsidRPr="00C048B4">
        <w:rPr>
          <w:sz w:val="22"/>
          <w:szCs w:val="22"/>
        </w:rPr>
        <w:t>-        совершенствование движений и сенсомоторного развития;</w:t>
      </w:r>
    </w:p>
    <w:p w:rsidR="00903383" w:rsidRPr="00C048B4" w:rsidRDefault="00903383" w:rsidP="00903383">
      <w:pPr>
        <w:pStyle w:val="a3"/>
        <w:spacing w:before="0" w:after="0"/>
        <w:jc w:val="both"/>
        <w:rPr>
          <w:sz w:val="22"/>
          <w:szCs w:val="22"/>
        </w:rPr>
      </w:pPr>
      <w:r w:rsidRPr="00C048B4">
        <w:rPr>
          <w:sz w:val="22"/>
          <w:szCs w:val="22"/>
        </w:rPr>
        <w:t>-        коррекция отдельных сторон психической деятельности;</w:t>
      </w:r>
    </w:p>
    <w:p w:rsidR="00903383" w:rsidRPr="00C048B4" w:rsidRDefault="00903383" w:rsidP="00903383">
      <w:pPr>
        <w:pStyle w:val="a3"/>
        <w:spacing w:before="0" w:after="0"/>
        <w:jc w:val="both"/>
        <w:rPr>
          <w:sz w:val="22"/>
          <w:szCs w:val="22"/>
        </w:rPr>
      </w:pPr>
      <w:r w:rsidRPr="00C048B4">
        <w:rPr>
          <w:sz w:val="22"/>
          <w:szCs w:val="22"/>
        </w:rPr>
        <w:t>-        развитие основных мыслительных операций;</w:t>
      </w:r>
    </w:p>
    <w:p w:rsidR="00903383" w:rsidRPr="00C048B4" w:rsidRDefault="00903383" w:rsidP="00903383">
      <w:pPr>
        <w:pStyle w:val="a3"/>
        <w:spacing w:before="0" w:after="0"/>
        <w:jc w:val="both"/>
        <w:rPr>
          <w:sz w:val="22"/>
          <w:szCs w:val="22"/>
        </w:rPr>
      </w:pPr>
      <w:r w:rsidRPr="00C048B4">
        <w:rPr>
          <w:sz w:val="22"/>
          <w:szCs w:val="22"/>
        </w:rPr>
        <w:t>-        развитие различных видов мышления;</w:t>
      </w:r>
    </w:p>
    <w:p w:rsidR="00903383" w:rsidRPr="00C048B4" w:rsidRDefault="00903383" w:rsidP="00903383">
      <w:pPr>
        <w:pStyle w:val="a3"/>
        <w:spacing w:before="0" w:after="0"/>
        <w:jc w:val="both"/>
        <w:rPr>
          <w:sz w:val="22"/>
          <w:szCs w:val="22"/>
        </w:rPr>
      </w:pPr>
      <w:r w:rsidRPr="00C048B4">
        <w:rPr>
          <w:sz w:val="22"/>
          <w:szCs w:val="22"/>
        </w:rPr>
        <w:t>-        коррекция нарушений в развитии эмоционально-личностной сферы;</w:t>
      </w:r>
    </w:p>
    <w:p w:rsidR="00903383" w:rsidRPr="00C048B4" w:rsidRDefault="00903383" w:rsidP="00903383">
      <w:pPr>
        <w:pStyle w:val="a3"/>
        <w:spacing w:before="0" w:after="0"/>
        <w:jc w:val="both"/>
        <w:rPr>
          <w:sz w:val="22"/>
          <w:szCs w:val="22"/>
        </w:rPr>
      </w:pPr>
      <w:r w:rsidRPr="00C048B4">
        <w:rPr>
          <w:sz w:val="22"/>
          <w:szCs w:val="22"/>
        </w:rPr>
        <w:t>-        развитие речи, владение техникой речи;</w:t>
      </w:r>
    </w:p>
    <w:p w:rsidR="00903383" w:rsidRPr="00C048B4" w:rsidRDefault="00803D50" w:rsidP="00903383">
      <w:pPr>
        <w:pStyle w:val="a3"/>
        <w:spacing w:before="0" w:after="0"/>
        <w:jc w:val="both"/>
        <w:rPr>
          <w:sz w:val="22"/>
          <w:szCs w:val="22"/>
        </w:rPr>
      </w:pPr>
      <w:r>
        <w:rPr>
          <w:sz w:val="22"/>
          <w:szCs w:val="22"/>
        </w:rPr>
        <w:t xml:space="preserve">-   </w:t>
      </w:r>
      <w:r w:rsidR="00903383" w:rsidRPr="00C048B4">
        <w:rPr>
          <w:sz w:val="22"/>
          <w:szCs w:val="22"/>
        </w:rPr>
        <w:t>расширение представлений об окружающем мире и обогащение словаря, коррекция индивидуальных пробелов в знаниях.</w:t>
      </w:r>
    </w:p>
    <w:p w:rsidR="00903383" w:rsidRPr="00C048B4" w:rsidRDefault="00903383" w:rsidP="00903383">
      <w:pPr>
        <w:pStyle w:val="a3"/>
        <w:spacing w:before="0" w:after="0"/>
        <w:jc w:val="both"/>
        <w:rPr>
          <w:sz w:val="22"/>
          <w:szCs w:val="22"/>
        </w:rPr>
      </w:pPr>
      <w:r w:rsidRPr="00C048B4">
        <w:rPr>
          <w:sz w:val="22"/>
          <w:szCs w:val="22"/>
        </w:rPr>
        <w:t> </w:t>
      </w:r>
    </w:p>
    <w:p w:rsidR="00903383" w:rsidRPr="00C048B4" w:rsidRDefault="00903383" w:rsidP="00903383">
      <w:pPr>
        <w:pStyle w:val="a3"/>
        <w:spacing w:before="0" w:after="0"/>
        <w:jc w:val="both"/>
        <w:rPr>
          <w:sz w:val="22"/>
          <w:szCs w:val="22"/>
        </w:rPr>
      </w:pPr>
      <w:r w:rsidRPr="00C048B4">
        <w:rPr>
          <w:sz w:val="22"/>
          <w:szCs w:val="22"/>
        </w:rPr>
        <w:t xml:space="preserve">В рамках </w:t>
      </w:r>
      <w:r w:rsidRPr="00A01C9B">
        <w:rPr>
          <w:b/>
          <w:sz w:val="22"/>
          <w:szCs w:val="22"/>
        </w:rPr>
        <w:t>коррекционной подготовки, школьного компонента учебного плана</w:t>
      </w:r>
      <w:r w:rsidRPr="00C048B4">
        <w:rPr>
          <w:sz w:val="22"/>
          <w:szCs w:val="22"/>
        </w:rPr>
        <w:t xml:space="preserve"> изучаются курсы:</w:t>
      </w:r>
    </w:p>
    <w:p w:rsidR="00903383" w:rsidRPr="00C048B4" w:rsidRDefault="00903383" w:rsidP="00903383">
      <w:pPr>
        <w:pStyle w:val="a3"/>
        <w:jc w:val="both"/>
        <w:rPr>
          <w:sz w:val="22"/>
          <w:szCs w:val="22"/>
        </w:rPr>
      </w:pPr>
      <w:r w:rsidRPr="00C048B4">
        <w:rPr>
          <w:sz w:val="22"/>
          <w:szCs w:val="22"/>
        </w:rPr>
        <w:t>1)</w:t>
      </w:r>
      <w:r>
        <w:rPr>
          <w:sz w:val="22"/>
          <w:szCs w:val="22"/>
        </w:rPr>
        <w:t xml:space="preserve"> </w:t>
      </w:r>
      <w:r w:rsidRPr="00C048B4">
        <w:rPr>
          <w:rStyle w:val="a4"/>
          <w:sz w:val="22"/>
          <w:szCs w:val="22"/>
        </w:rPr>
        <w:t xml:space="preserve">Социально-бытовая ориентировка (СБО), </w:t>
      </w:r>
      <w:r w:rsidRPr="00C048B4">
        <w:rPr>
          <w:sz w:val="22"/>
          <w:szCs w:val="22"/>
        </w:rPr>
        <w:t>которая обеспечивает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мире.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Уроки СБО способствуют усвоению морально-этических норм поведения, выработке навыков общения с людьми, развитию художественного вкуса. На занятиях по СБО при максимальной наполняемости учащиеся в 5-9 классах делятся на две группы;</w:t>
      </w:r>
    </w:p>
    <w:p w:rsidR="00903383" w:rsidRPr="00C048B4" w:rsidRDefault="00903383" w:rsidP="00903383">
      <w:pPr>
        <w:pStyle w:val="a3"/>
        <w:jc w:val="both"/>
        <w:rPr>
          <w:sz w:val="22"/>
          <w:szCs w:val="22"/>
        </w:rPr>
      </w:pPr>
      <w:r w:rsidRPr="00C048B4">
        <w:rPr>
          <w:sz w:val="22"/>
          <w:szCs w:val="22"/>
        </w:rPr>
        <w:t>2)  </w:t>
      </w:r>
      <w:r w:rsidRPr="00C048B4">
        <w:rPr>
          <w:b/>
          <w:sz w:val="22"/>
          <w:szCs w:val="22"/>
        </w:rPr>
        <w:t>Физическая культура.</w:t>
      </w:r>
      <w:r w:rsidRPr="00C048B4">
        <w:rPr>
          <w:sz w:val="22"/>
          <w:szCs w:val="22"/>
        </w:rPr>
        <w:t xml:space="preserve"> Адаптивная физическая культура является составной частью физического воспитания и дополняет обязательные уроки физкультуры. Эти занятия коррекционно-развивающей направленности ориентированы на развитие и коррекцию физических качеств и координационных способностей, коррекции движений, коррекции сенсорных систем и психических функций с помощью физических упражнений;</w:t>
      </w:r>
    </w:p>
    <w:p w:rsidR="00903383" w:rsidRPr="00753B8F" w:rsidRDefault="00903383" w:rsidP="00903383">
      <w:pPr>
        <w:pStyle w:val="a3"/>
        <w:jc w:val="both"/>
        <w:rPr>
          <w:iCs/>
          <w:sz w:val="22"/>
          <w:szCs w:val="22"/>
        </w:rPr>
      </w:pPr>
      <w:r w:rsidRPr="00C048B4">
        <w:rPr>
          <w:sz w:val="22"/>
          <w:szCs w:val="22"/>
        </w:rPr>
        <w:t>3) </w:t>
      </w:r>
      <w:r w:rsidRPr="00C048B4">
        <w:rPr>
          <w:rStyle w:val="a4"/>
          <w:sz w:val="22"/>
          <w:szCs w:val="22"/>
        </w:rPr>
        <w:t>«Основы безопасности жизнедеятельности» (ОБЖ</w:t>
      </w:r>
      <w:r w:rsidRPr="00C048B4">
        <w:rPr>
          <w:rStyle w:val="a5"/>
          <w:b/>
          <w:bCs/>
          <w:sz w:val="22"/>
          <w:szCs w:val="22"/>
        </w:rPr>
        <w:t>)</w:t>
      </w:r>
      <w:r w:rsidRPr="00C048B4">
        <w:rPr>
          <w:sz w:val="22"/>
          <w:szCs w:val="22"/>
        </w:rPr>
        <w:t xml:space="preserve"> ОБЖ – это курс, который направлен на формирование у обучающихся, воспитанников с ограниченными возможностями здоровья социальных норм, убеждений, ценностей, обеспечивающих сохранение его жизни, здоровья и целостности окружающего мира, на котором осуществляется практическая подготовка учащихся к </w:t>
      </w:r>
      <w:r w:rsidRPr="00C048B4">
        <w:rPr>
          <w:sz w:val="22"/>
          <w:szCs w:val="22"/>
        </w:rPr>
        <w:lastRenderedPageBreak/>
        <w:t>самостоятельной жизни, формирование у них знаний и умений, способствующих социальной адаптации, повышению общего уровня интеллектуального развития</w:t>
      </w:r>
      <w:r w:rsidRPr="00C048B4">
        <w:rPr>
          <w:rStyle w:val="a5"/>
          <w:sz w:val="22"/>
          <w:szCs w:val="22"/>
        </w:rPr>
        <w:t>.</w:t>
      </w:r>
    </w:p>
    <w:p w:rsidR="00903383" w:rsidRDefault="00903383" w:rsidP="00903383">
      <w:pPr>
        <w:pStyle w:val="a3"/>
        <w:jc w:val="both"/>
        <w:rPr>
          <w:sz w:val="22"/>
          <w:szCs w:val="22"/>
        </w:rPr>
      </w:pPr>
      <w:r w:rsidRPr="00C048B4">
        <w:rPr>
          <w:sz w:val="22"/>
          <w:szCs w:val="22"/>
        </w:rPr>
        <w:t xml:space="preserve">В рамках коррекционно-развивающих занятий проводятся </w:t>
      </w:r>
      <w:proofErr w:type="spellStart"/>
      <w:r w:rsidRPr="00C048B4">
        <w:rPr>
          <w:rStyle w:val="a4"/>
          <w:sz w:val="22"/>
          <w:szCs w:val="22"/>
        </w:rPr>
        <w:t>психокоррекционные</w:t>
      </w:r>
      <w:proofErr w:type="spellEnd"/>
      <w:r w:rsidRPr="00C048B4">
        <w:rPr>
          <w:sz w:val="22"/>
          <w:szCs w:val="22"/>
        </w:rPr>
        <w:t xml:space="preserve"> занятия: </w:t>
      </w:r>
      <w:r w:rsidRPr="00C048B4">
        <w:rPr>
          <w:b/>
          <w:sz w:val="22"/>
          <w:szCs w:val="22"/>
        </w:rPr>
        <w:t>развитие психомоторики и сенсорных</w:t>
      </w:r>
      <w:r w:rsidRPr="00C048B4">
        <w:rPr>
          <w:sz w:val="22"/>
          <w:szCs w:val="22"/>
        </w:rPr>
        <w:t xml:space="preserve"> </w:t>
      </w:r>
      <w:r w:rsidRPr="00C048B4">
        <w:rPr>
          <w:b/>
          <w:sz w:val="22"/>
          <w:szCs w:val="22"/>
        </w:rPr>
        <w:t xml:space="preserve">процессов. </w:t>
      </w:r>
      <w:r w:rsidRPr="00C048B4">
        <w:rPr>
          <w:sz w:val="22"/>
          <w:szCs w:val="22"/>
        </w:rPr>
        <w:t xml:space="preserve">Основные задачи занятий: коррекция внимания и памяти, развитие логического мышления, эмоционально-волевой сферы, повышение уровня общего развития детей через включение их в игровую деятельность. </w:t>
      </w:r>
      <w:r w:rsidRPr="00C048B4">
        <w:rPr>
          <w:rStyle w:val="a4"/>
          <w:sz w:val="22"/>
          <w:szCs w:val="22"/>
        </w:rPr>
        <w:t>Занятия</w:t>
      </w:r>
      <w:r w:rsidRPr="00C048B4">
        <w:rPr>
          <w:sz w:val="22"/>
          <w:szCs w:val="22"/>
        </w:rPr>
        <w:t xml:space="preserve"> </w:t>
      </w:r>
      <w:r w:rsidRPr="00C048B4">
        <w:rPr>
          <w:rStyle w:val="a4"/>
          <w:sz w:val="22"/>
          <w:szCs w:val="22"/>
        </w:rPr>
        <w:t xml:space="preserve">по ЛФК </w:t>
      </w:r>
      <w:r w:rsidRPr="00C048B4">
        <w:rPr>
          <w:sz w:val="22"/>
          <w:szCs w:val="22"/>
        </w:rPr>
        <w:t>организуются в соответствии с медицинскими рекомендациями.</w:t>
      </w:r>
    </w:p>
    <w:p w:rsidR="00903383" w:rsidRPr="00C048B4" w:rsidRDefault="00903383" w:rsidP="00903383">
      <w:pPr>
        <w:pStyle w:val="a3"/>
        <w:jc w:val="both"/>
        <w:rPr>
          <w:sz w:val="22"/>
          <w:szCs w:val="22"/>
        </w:rPr>
      </w:pPr>
      <w:r w:rsidRPr="00C048B4">
        <w:rPr>
          <w:sz w:val="22"/>
          <w:szCs w:val="22"/>
        </w:rPr>
        <w:t xml:space="preserve">    Индивидуальные и групповые коррекционные занятия проводятся в первой и во второй половине дня. На индивидуальные и групповые коррекционные занятия отводится от 15 до 25 минут, на фронтальные коррекционные занятия – 35-40 минут. Индивидуальные занятия проводятся, в том числе во время работы ГПД. Также, во второй половине дня, проводится кружковая работа.</w:t>
      </w:r>
    </w:p>
    <w:p w:rsidR="00903383" w:rsidRPr="00C048B4" w:rsidRDefault="00903383" w:rsidP="00903383">
      <w:pPr>
        <w:pStyle w:val="a3"/>
        <w:jc w:val="both"/>
        <w:rPr>
          <w:sz w:val="22"/>
          <w:szCs w:val="22"/>
        </w:rPr>
      </w:pPr>
      <w:r w:rsidRPr="00C048B4">
        <w:rPr>
          <w:sz w:val="22"/>
          <w:szCs w:val="22"/>
        </w:rPr>
        <w:t xml:space="preserve"> Распределение нагрузки в течение учебной недели соответствует принципам изменения работоспособности обучающихся, гигиеническим требованиям. Сдвоенные уроки проводятся по трудовому обучению. По трудовому обучению может проводиться несколько уроков подряд, включающих теоретический, практический материал, самостоятельные и практические работы. </w:t>
      </w:r>
    </w:p>
    <w:p w:rsidR="00903383" w:rsidRPr="00C048B4" w:rsidRDefault="00903383" w:rsidP="00903383">
      <w:pPr>
        <w:pStyle w:val="a3"/>
        <w:jc w:val="both"/>
        <w:rPr>
          <w:sz w:val="22"/>
          <w:szCs w:val="22"/>
        </w:rPr>
      </w:pPr>
      <w:r w:rsidRPr="00C048B4">
        <w:rPr>
          <w:sz w:val="22"/>
          <w:szCs w:val="22"/>
        </w:rPr>
        <w:t>Количество уроков в классах зависит от степени сложности предметов. В 5-9 классах один, два урока математики в неделю проводится как основы геометрии.</w:t>
      </w:r>
    </w:p>
    <w:p w:rsidR="00903383" w:rsidRPr="00C048B4" w:rsidRDefault="00903383" w:rsidP="00903383">
      <w:pPr>
        <w:pStyle w:val="a3"/>
        <w:jc w:val="both"/>
        <w:rPr>
          <w:sz w:val="22"/>
          <w:szCs w:val="22"/>
        </w:rPr>
      </w:pPr>
      <w:r w:rsidRPr="00C048B4">
        <w:rPr>
          <w:sz w:val="22"/>
          <w:szCs w:val="22"/>
        </w:rPr>
        <w:t xml:space="preserve">Составленное расписание создает оптимальные условия для обеспечения единства урочной, внеурочной и внешкольной деятельности учащихся. Оно составлено, исходя из требований организации нормального режима работы </w:t>
      </w:r>
      <w:r>
        <w:rPr>
          <w:sz w:val="22"/>
          <w:szCs w:val="22"/>
        </w:rPr>
        <w:t>ГБОУ СО "Байкаловская школа-интернат"</w:t>
      </w:r>
      <w:r w:rsidRPr="00C048B4">
        <w:rPr>
          <w:sz w:val="22"/>
          <w:szCs w:val="22"/>
        </w:rPr>
        <w:t>.</w:t>
      </w:r>
    </w:p>
    <w:p w:rsidR="00903383" w:rsidRPr="00C048B4" w:rsidRDefault="00903383" w:rsidP="00903383">
      <w:pPr>
        <w:pStyle w:val="a3"/>
        <w:jc w:val="both"/>
        <w:rPr>
          <w:sz w:val="22"/>
          <w:szCs w:val="22"/>
        </w:rPr>
      </w:pPr>
      <w:r w:rsidRPr="00C048B4">
        <w:rPr>
          <w:sz w:val="22"/>
          <w:szCs w:val="22"/>
        </w:rPr>
        <w:t xml:space="preserve">Начало и продолжительность учебного года и каникул устанавливается в соответствии </w:t>
      </w:r>
      <w:proofErr w:type="gramStart"/>
      <w:r w:rsidRPr="00C048B4">
        <w:rPr>
          <w:sz w:val="22"/>
          <w:szCs w:val="22"/>
        </w:rPr>
        <w:t>с  календарным</w:t>
      </w:r>
      <w:proofErr w:type="gramEnd"/>
      <w:r w:rsidRPr="00C048B4">
        <w:rPr>
          <w:sz w:val="22"/>
          <w:szCs w:val="22"/>
        </w:rPr>
        <w:t xml:space="preserve"> учебным графиком.</w:t>
      </w:r>
    </w:p>
    <w:p w:rsidR="00903383" w:rsidRPr="00C048B4" w:rsidRDefault="00903383" w:rsidP="00903383">
      <w:pPr>
        <w:pStyle w:val="a3"/>
        <w:jc w:val="both"/>
        <w:rPr>
          <w:sz w:val="22"/>
          <w:szCs w:val="22"/>
        </w:rPr>
      </w:pPr>
      <w:r w:rsidRPr="00C048B4">
        <w:rPr>
          <w:sz w:val="22"/>
          <w:szCs w:val="22"/>
        </w:rPr>
        <w:t xml:space="preserve">Учебный план может меняться в зависимости </w:t>
      </w:r>
      <w:proofErr w:type="gramStart"/>
      <w:r w:rsidRPr="00C048B4">
        <w:rPr>
          <w:sz w:val="22"/>
          <w:szCs w:val="22"/>
        </w:rPr>
        <w:t>от образовательных потребностей</w:t>
      </w:r>
      <w:proofErr w:type="gramEnd"/>
      <w:r w:rsidRPr="00C048B4">
        <w:rPr>
          <w:sz w:val="22"/>
          <w:szCs w:val="22"/>
        </w:rPr>
        <w:t xml:space="preserve"> обучающихся и их родителей, а также в соответствии с рекомендациями Министерства образования РФ и Свердловской области.</w:t>
      </w:r>
    </w:p>
    <w:p w:rsidR="00F725E4" w:rsidRDefault="00F725E4" w:rsidP="00F725E4">
      <w:pPr>
        <w:pStyle w:val="a3"/>
        <w:rPr>
          <w:b/>
          <w:bCs/>
        </w:rPr>
      </w:pPr>
      <w:r>
        <w:rPr>
          <w:sz w:val="22"/>
          <w:szCs w:val="22"/>
        </w:rPr>
        <w:t> </w:t>
      </w:r>
      <w:r>
        <w:rPr>
          <w:b/>
          <w:bCs/>
        </w:rPr>
        <w:t>Учебный план   общего образования обучающихся с умственной отсталостью</w:t>
      </w:r>
    </w:p>
    <w:p w:rsidR="00F725E4" w:rsidRDefault="00F725E4" w:rsidP="00F725E4">
      <w:pPr>
        <w:jc w:val="center"/>
        <w:rPr>
          <w:b/>
          <w:bCs/>
          <w:sz w:val="22"/>
          <w:szCs w:val="22"/>
        </w:rPr>
      </w:pPr>
      <w:r>
        <w:rPr>
          <w:b/>
          <w:bCs/>
        </w:rPr>
        <w:t>7-9-х классов ГБОУ СО "Байкаловская школа-интернат"</w:t>
      </w:r>
    </w:p>
    <w:p w:rsidR="00F725E4" w:rsidRDefault="00F725E4" w:rsidP="00F725E4">
      <w:pPr>
        <w:jc w:val="center"/>
        <w:rPr>
          <w:bCs/>
          <w:sz w:val="20"/>
          <w:szCs w:val="20"/>
        </w:rPr>
      </w:pPr>
      <w:r>
        <w:rPr>
          <w:b/>
          <w:bCs/>
        </w:rPr>
        <w:t>на 2021 – 2022 учебный год</w:t>
      </w:r>
      <w:r>
        <w:rPr>
          <w:b/>
          <w:bCs/>
          <w:sz w:val="18"/>
          <w:szCs w:val="18"/>
        </w:rPr>
        <w:t xml:space="preserve"> </w:t>
      </w:r>
      <w:r>
        <w:rPr>
          <w:bCs/>
          <w:sz w:val="18"/>
          <w:szCs w:val="18"/>
        </w:rPr>
        <w:t xml:space="preserve">Учебный план составлен на основе учебного плана, утвержденного приказом Министерства образования и науки РФ от 10.04.2002г. №29/2065-п, адаптирован под 5-ти дневную рабочую неделю, в </w:t>
      </w:r>
      <w:r>
        <w:rPr>
          <w:bCs/>
          <w:sz w:val="20"/>
          <w:szCs w:val="20"/>
        </w:rPr>
        <w:t xml:space="preserve">терминальных выражениях приведен в соответствие с учебным планом ФГОС </w:t>
      </w:r>
      <w:proofErr w:type="gramStart"/>
      <w:r>
        <w:rPr>
          <w:bCs/>
          <w:sz w:val="20"/>
          <w:szCs w:val="20"/>
        </w:rPr>
        <w:t>образования</w:t>
      </w:r>
      <w:proofErr w:type="gramEnd"/>
      <w:r>
        <w:rPr>
          <w:bCs/>
          <w:sz w:val="20"/>
          <w:szCs w:val="20"/>
        </w:rPr>
        <w:t xml:space="preserve"> обучающихся с умственной отсталостью (интеллектуальными нарушениями)</w:t>
      </w:r>
    </w:p>
    <w:tbl>
      <w:tblPr>
        <w:tblW w:w="10198" w:type="dxa"/>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4"/>
        <w:gridCol w:w="988"/>
        <w:gridCol w:w="2552"/>
        <w:gridCol w:w="711"/>
        <w:gridCol w:w="563"/>
        <w:gridCol w:w="1128"/>
        <w:gridCol w:w="567"/>
        <w:gridCol w:w="738"/>
        <w:gridCol w:w="1281"/>
        <w:gridCol w:w="246"/>
      </w:tblGrid>
      <w:tr w:rsidR="00F725E4" w:rsidTr="00F725E4">
        <w:trPr>
          <w:trHeight w:val="315"/>
        </w:trPr>
        <w:tc>
          <w:tcPr>
            <w:tcW w:w="4964" w:type="dxa"/>
            <w:gridSpan w:val="3"/>
            <w:tcBorders>
              <w:top w:val="single" w:sz="4" w:space="0" w:color="auto"/>
              <w:left w:val="single" w:sz="4" w:space="0" w:color="000000"/>
              <w:bottom w:val="single" w:sz="4" w:space="0" w:color="auto"/>
              <w:right w:val="single" w:sz="4" w:space="0" w:color="auto"/>
            </w:tcBorders>
            <w:vAlign w:val="center"/>
            <w:hideMark/>
          </w:tcPr>
          <w:p w:rsidR="00F725E4" w:rsidRDefault="00F725E4">
            <w:pPr>
              <w:spacing w:line="256" w:lineRule="auto"/>
              <w:rPr>
                <w:bCs/>
                <w:sz w:val="20"/>
                <w:szCs w:val="20"/>
              </w:rPr>
            </w:pPr>
          </w:p>
        </w:tc>
        <w:tc>
          <w:tcPr>
            <w:tcW w:w="1274" w:type="dxa"/>
            <w:gridSpan w:val="2"/>
            <w:tcBorders>
              <w:top w:val="single" w:sz="4" w:space="0" w:color="auto"/>
              <w:left w:val="single" w:sz="4" w:space="0" w:color="auto"/>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7</w:t>
            </w:r>
          </w:p>
        </w:tc>
        <w:tc>
          <w:tcPr>
            <w:tcW w:w="1128" w:type="dxa"/>
            <w:tcBorders>
              <w:top w:val="single" w:sz="4" w:space="0" w:color="auto"/>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8</w:t>
            </w:r>
          </w:p>
        </w:tc>
        <w:tc>
          <w:tcPr>
            <w:tcW w:w="567" w:type="dxa"/>
            <w:tcBorders>
              <w:top w:val="single" w:sz="4" w:space="0" w:color="auto"/>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9а</w:t>
            </w:r>
          </w:p>
        </w:tc>
        <w:tc>
          <w:tcPr>
            <w:tcW w:w="738" w:type="dxa"/>
            <w:tcBorders>
              <w:top w:val="single" w:sz="4" w:space="0" w:color="auto"/>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9б</w:t>
            </w:r>
          </w:p>
        </w:tc>
        <w:tc>
          <w:tcPr>
            <w:tcW w:w="1281" w:type="dxa"/>
            <w:tcBorders>
              <w:top w:val="single" w:sz="4" w:space="0" w:color="auto"/>
              <w:left w:val="single" w:sz="4" w:space="0" w:color="000000"/>
              <w:bottom w:val="single" w:sz="4" w:space="0" w:color="000000"/>
              <w:right w:val="single" w:sz="4" w:space="0" w:color="auto"/>
            </w:tcBorders>
            <w:hideMark/>
          </w:tcPr>
          <w:p w:rsidR="00F725E4" w:rsidRDefault="00F725E4">
            <w:pPr>
              <w:spacing w:line="276" w:lineRule="auto"/>
              <w:rPr>
                <w:b/>
                <w:bCs/>
                <w:sz w:val="20"/>
                <w:szCs w:val="20"/>
                <w:lang w:eastAsia="en-US"/>
              </w:rPr>
            </w:pPr>
            <w:r>
              <w:rPr>
                <w:b/>
                <w:bCs/>
                <w:sz w:val="20"/>
                <w:szCs w:val="20"/>
                <w:lang w:eastAsia="en-US"/>
              </w:rPr>
              <w:t>итого</w:t>
            </w:r>
          </w:p>
        </w:tc>
        <w:tc>
          <w:tcPr>
            <w:tcW w:w="246" w:type="dxa"/>
            <w:tcBorders>
              <w:top w:val="nil"/>
              <w:left w:val="single" w:sz="4" w:space="0" w:color="auto"/>
              <w:bottom w:val="single" w:sz="4" w:space="0" w:color="000000"/>
              <w:right w:val="nil"/>
            </w:tcBorders>
            <w:vAlign w:val="center"/>
            <w:hideMark/>
          </w:tcPr>
          <w:p w:rsidR="00F725E4" w:rsidRDefault="00F725E4">
            <w:pPr>
              <w:rPr>
                <w:b/>
                <w:bCs/>
                <w:sz w:val="20"/>
                <w:szCs w:val="20"/>
                <w:lang w:eastAsia="en-US"/>
              </w:rPr>
            </w:pPr>
          </w:p>
        </w:tc>
      </w:tr>
      <w:tr w:rsidR="00F725E4" w:rsidTr="00F725E4">
        <w:trPr>
          <w:gridAfter w:val="6"/>
          <w:wAfter w:w="4523" w:type="dxa"/>
        </w:trPr>
        <w:tc>
          <w:tcPr>
            <w:tcW w:w="4964" w:type="dxa"/>
            <w:gridSpan w:val="3"/>
            <w:tcBorders>
              <w:top w:val="single" w:sz="4" w:space="0" w:color="000000"/>
              <w:left w:val="single" w:sz="4" w:space="0" w:color="000000"/>
              <w:bottom w:val="single" w:sz="4" w:space="0" w:color="auto"/>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Инвариантная часть</w:t>
            </w:r>
          </w:p>
        </w:tc>
        <w:tc>
          <w:tcPr>
            <w:tcW w:w="711" w:type="dxa"/>
            <w:tcBorders>
              <w:top w:val="single" w:sz="4" w:space="0" w:color="000000"/>
              <w:left w:val="single" w:sz="4" w:space="0" w:color="000000"/>
              <w:bottom w:val="single" w:sz="4" w:space="0" w:color="auto"/>
              <w:right w:val="nil"/>
            </w:tcBorders>
          </w:tcPr>
          <w:p w:rsidR="00F725E4" w:rsidRDefault="00F725E4">
            <w:pPr>
              <w:spacing w:line="276" w:lineRule="auto"/>
              <w:jc w:val="center"/>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Русский язык</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4</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4</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4</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16</w:t>
            </w:r>
          </w:p>
        </w:tc>
        <w:tc>
          <w:tcPr>
            <w:tcW w:w="246" w:type="dxa"/>
            <w:vMerge w:val="restart"/>
            <w:tcBorders>
              <w:top w:val="nil"/>
              <w:left w:val="single" w:sz="4" w:space="0" w:color="auto"/>
              <w:bottom w:val="single" w:sz="4" w:space="0" w:color="000000"/>
              <w:right w:val="nil"/>
            </w:tcBorders>
            <w:vAlign w:val="center"/>
            <w:hideMark/>
          </w:tcPr>
          <w:p w:rsidR="00F725E4" w:rsidRDefault="00F725E4">
            <w:pPr>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Чтение и развитие речи/ литература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3</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3</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3</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3</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12</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Математика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5</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5</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4</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4</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18</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Биология</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8</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География</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8</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История Отечества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8</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Обществознание</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3</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Изобразительное искусство</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1</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Музыка и пение</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1</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508"/>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Физическая культура</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8</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525"/>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Трудовое обучение</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567" w:type="dxa"/>
            <w:tcBorders>
              <w:top w:val="single" w:sz="4" w:space="0" w:color="000000"/>
              <w:left w:val="single" w:sz="4" w:space="0" w:color="auto"/>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w:t>
            </w:r>
          </w:p>
        </w:tc>
        <w:tc>
          <w:tcPr>
            <w:tcW w:w="738" w:type="dxa"/>
            <w:tcBorders>
              <w:top w:val="single" w:sz="4" w:space="0" w:color="000000"/>
              <w:left w:val="single" w:sz="4" w:space="0" w:color="000000"/>
              <w:bottom w:val="single" w:sz="4" w:space="0" w:color="000000"/>
              <w:right w:val="single" w:sz="4" w:space="0" w:color="000000"/>
            </w:tcBorders>
          </w:tcPr>
          <w:p w:rsidR="00F725E4" w:rsidRDefault="00F725E4">
            <w:pPr>
              <w:spacing w:line="276" w:lineRule="auto"/>
              <w:jc w:val="center"/>
              <w:rPr>
                <w:b/>
                <w:bCs/>
                <w:sz w:val="20"/>
                <w:szCs w:val="20"/>
                <w:lang w:eastAsia="en-US"/>
              </w:rPr>
            </w:pP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573"/>
        </w:trPr>
        <w:tc>
          <w:tcPr>
            <w:tcW w:w="4964" w:type="dxa"/>
            <w:gridSpan w:val="3"/>
            <w:tcBorders>
              <w:top w:val="nil"/>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Профессионально-трудовое обучение</w:t>
            </w:r>
          </w:p>
        </w:tc>
        <w:tc>
          <w:tcPr>
            <w:tcW w:w="1274" w:type="dxa"/>
            <w:gridSpan w:val="2"/>
            <w:tcBorders>
              <w:top w:val="nil"/>
              <w:left w:val="single" w:sz="4" w:space="0" w:color="000000"/>
              <w:bottom w:val="single" w:sz="4" w:space="0" w:color="000000"/>
              <w:right w:val="single" w:sz="4" w:space="0" w:color="000000"/>
            </w:tcBorders>
            <w:hideMark/>
          </w:tcPr>
          <w:p w:rsidR="00F725E4" w:rsidRDefault="00F725E4">
            <w:pPr>
              <w:spacing w:line="276" w:lineRule="auto"/>
              <w:jc w:val="center"/>
              <w:rPr>
                <w:bCs/>
                <w:i/>
                <w:sz w:val="20"/>
                <w:szCs w:val="20"/>
                <w:lang w:eastAsia="en-US"/>
              </w:rPr>
            </w:pPr>
            <w:r>
              <w:rPr>
                <w:bCs/>
                <w:i/>
                <w:sz w:val="20"/>
                <w:szCs w:val="20"/>
                <w:lang w:eastAsia="en-US"/>
              </w:rPr>
              <w:t>9/9</w:t>
            </w:r>
          </w:p>
        </w:tc>
        <w:tc>
          <w:tcPr>
            <w:tcW w:w="1128" w:type="dxa"/>
            <w:tcBorders>
              <w:top w:val="nil"/>
              <w:left w:val="single" w:sz="4" w:space="0" w:color="000000"/>
              <w:bottom w:val="single" w:sz="4" w:space="0" w:color="000000"/>
              <w:right w:val="single" w:sz="4" w:space="0" w:color="000000"/>
            </w:tcBorders>
            <w:hideMark/>
          </w:tcPr>
          <w:p w:rsidR="00F725E4" w:rsidRDefault="00F725E4">
            <w:pPr>
              <w:spacing w:line="276" w:lineRule="auto"/>
              <w:jc w:val="center"/>
              <w:rPr>
                <w:bCs/>
                <w:i/>
                <w:sz w:val="20"/>
                <w:szCs w:val="20"/>
                <w:lang w:eastAsia="en-US"/>
              </w:rPr>
            </w:pPr>
            <w:r>
              <w:rPr>
                <w:bCs/>
                <w:i/>
                <w:sz w:val="20"/>
                <w:szCs w:val="20"/>
                <w:lang w:eastAsia="en-US"/>
              </w:rPr>
              <w:t>10/10</w:t>
            </w:r>
          </w:p>
        </w:tc>
        <w:tc>
          <w:tcPr>
            <w:tcW w:w="567" w:type="dxa"/>
            <w:tcBorders>
              <w:top w:val="nil"/>
              <w:left w:val="single" w:sz="4" w:space="0" w:color="auto"/>
              <w:bottom w:val="single" w:sz="4" w:space="0" w:color="000000"/>
              <w:right w:val="single" w:sz="4" w:space="0" w:color="000000"/>
            </w:tcBorders>
          </w:tcPr>
          <w:p w:rsidR="00F725E4" w:rsidRDefault="00F725E4">
            <w:pPr>
              <w:spacing w:after="200" w:line="276" w:lineRule="auto"/>
              <w:jc w:val="center"/>
              <w:rPr>
                <w:bCs/>
                <w:i/>
                <w:sz w:val="20"/>
                <w:szCs w:val="20"/>
                <w:lang w:eastAsia="en-US"/>
              </w:rPr>
            </w:pPr>
            <w:r>
              <w:rPr>
                <w:bCs/>
                <w:i/>
                <w:sz w:val="20"/>
                <w:szCs w:val="20"/>
                <w:lang w:eastAsia="en-US"/>
              </w:rPr>
              <w:t>11</w:t>
            </w:r>
          </w:p>
          <w:p w:rsidR="00F725E4" w:rsidRDefault="00F725E4">
            <w:pPr>
              <w:spacing w:line="276" w:lineRule="auto"/>
              <w:jc w:val="center"/>
              <w:rPr>
                <w:bCs/>
                <w:i/>
                <w:sz w:val="20"/>
                <w:szCs w:val="20"/>
                <w:lang w:eastAsia="en-US"/>
              </w:rPr>
            </w:pPr>
          </w:p>
        </w:tc>
        <w:tc>
          <w:tcPr>
            <w:tcW w:w="738" w:type="dxa"/>
            <w:tcBorders>
              <w:top w:val="nil"/>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11</w:t>
            </w:r>
          </w:p>
        </w:tc>
        <w:tc>
          <w:tcPr>
            <w:tcW w:w="1281" w:type="dxa"/>
            <w:tcBorders>
              <w:top w:val="nil"/>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41/19</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612"/>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lastRenderedPageBreak/>
              <w:t>Столярное дело (СТД)</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i/>
                <w:lang w:eastAsia="en-US"/>
              </w:rPr>
            </w:pPr>
            <w:r>
              <w:rPr>
                <w:b/>
                <w:bCs/>
                <w:i/>
                <w:lang w:eastAsia="en-US"/>
              </w:rPr>
              <w:t>9</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rFonts w:eastAsiaTheme="minorEastAsia"/>
                <w:i/>
                <w:lang w:eastAsia="en-US"/>
              </w:rPr>
            </w:pPr>
            <w:r>
              <w:rPr>
                <w:rFonts w:eastAsiaTheme="minorEastAsia"/>
                <w:i/>
                <w:lang w:eastAsia="en-US"/>
              </w:rPr>
              <w:t>10</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rPr>
                <w:rFonts w:eastAsiaTheme="minorEastAsia"/>
                <w:i/>
                <w:lang w:eastAsia="en-US"/>
              </w:rPr>
            </w:pP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rsidP="00F725E4">
            <w:pPr>
              <w:spacing w:line="256" w:lineRule="auto"/>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11</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i/>
                <w:lang w:eastAsia="en-US"/>
              </w:rPr>
            </w:pPr>
            <w:r>
              <w:rPr>
                <w:b/>
                <w:bCs/>
                <w:i/>
                <w:lang w:eastAsia="en-US"/>
              </w:rPr>
              <w:t>30</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Швейное дело(</w:t>
            </w:r>
            <w:proofErr w:type="spellStart"/>
            <w:r>
              <w:rPr>
                <w:sz w:val="20"/>
                <w:szCs w:val="20"/>
                <w:lang w:eastAsia="en-US"/>
              </w:rPr>
              <w:t>ШвД</w:t>
            </w:r>
            <w:proofErr w:type="spellEnd"/>
            <w:r>
              <w:rPr>
                <w:sz w:val="20"/>
                <w:szCs w:val="20"/>
                <w:lang w:eastAsia="en-US"/>
              </w:rPr>
              <w:t>)</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rPr>
                <w:rFonts w:asciiTheme="minorHAnsi" w:eastAsiaTheme="minorEastAsia" w:hAnsiTheme="minorHAnsi"/>
                <w:lang w:eastAsia="en-US"/>
              </w:rPr>
            </w:pP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56" w:lineRule="auto"/>
              <w:rPr>
                <w:rFonts w:asciiTheme="minorHAnsi" w:eastAsiaTheme="minorHAnsi" w:hAnsiTheme="minorHAnsi" w:cstheme="minorBidi"/>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rsidP="00F725E4">
            <w:pPr>
              <w:spacing w:line="256" w:lineRule="auto"/>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11</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56" w:lineRule="auto"/>
              <w:rPr>
                <w:rFonts w:asciiTheme="minorHAnsi" w:eastAsiaTheme="minorHAnsi" w:hAnsiTheme="minorHAnsi" w:cstheme="minorBidi"/>
                <w:sz w:val="20"/>
                <w:szCs w:val="20"/>
              </w:rPr>
            </w:pP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i/>
                <w:lang w:eastAsia="en-US"/>
              </w:rPr>
            </w:pPr>
            <w:r>
              <w:rPr>
                <w:b/>
                <w:bCs/>
                <w:i/>
                <w:lang w:eastAsia="en-US"/>
              </w:rPr>
              <w:t>11</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proofErr w:type="spellStart"/>
            <w:r>
              <w:rPr>
                <w:sz w:val="20"/>
                <w:szCs w:val="20"/>
                <w:lang w:eastAsia="en-US"/>
              </w:rPr>
              <w:t>Сельскохозяйственнный</w:t>
            </w:r>
            <w:proofErr w:type="spellEnd"/>
            <w:r>
              <w:rPr>
                <w:sz w:val="20"/>
                <w:szCs w:val="20"/>
                <w:lang w:eastAsia="en-US"/>
              </w:rPr>
              <w:t xml:space="preserve"> труд(СХТ)</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i/>
                <w:lang w:eastAsia="en-US"/>
              </w:rPr>
            </w:pP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rsidP="00F725E4">
            <w:pPr>
              <w:jc w:val="center"/>
              <w:rPr>
                <w:b/>
                <w:bCs/>
                <w:i/>
                <w:lang w:eastAsia="en-US"/>
              </w:rPr>
            </w:pPr>
            <w:r>
              <w:rPr>
                <w:b/>
                <w:bCs/>
                <w:i/>
                <w:lang w:eastAsia="en-US"/>
              </w:rPr>
              <w:t>10</w:t>
            </w:r>
          </w:p>
        </w:tc>
        <w:tc>
          <w:tcPr>
            <w:tcW w:w="567" w:type="dxa"/>
            <w:tcBorders>
              <w:top w:val="single" w:sz="4" w:space="0" w:color="000000"/>
              <w:left w:val="single" w:sz="4" w:space="0" w:color="000000"/>
              <w:bottom w:val="single" w:sz="4" w:space="0" w:color="000000"/>
              <w:right w:val="single" w:sz="4" w:space="0" w:color="000000"/>
            </w:tcBorders>
          </w:tcPr>
          <w:p w:rsidR="00F725E4" w:rsidRDefault="00F725E4">
            <w:pPr>
              <w:spacing w:line="276" w:lineRule="auto"/>
              <w:jc w:val="center"/>
              <w:rPr>
                <w:b/>
                <w:bCs/>
                <w:i/>
                <w:lang w:eastAsia="en-US"/>
              </w:rPr>
            </w:pP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eastAsiaTheme="minorEastAsia"/>
                <w:i/>
                <w:lang w:eastAsia="en-US"/>
              </w:rPr>
            </w:pP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i/>
                <w:lang w:eastAsia="en-US"/>
              </w:rPr>
            </w:pPr>
            <w:r>
              <w:rPr>
                <w:b/>
                <w:bCs/>
                <w:i/>
                <w:lang w:eastAsia="en-US"/>
              </w:rPr>
              <w:t>10</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Кулинария</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rPr>
                <w:rFonts w:asciiTheme="minorHAnsi" w:eastAsiaTheme="minorEastAsia" w:hAnsiTheme="minorHAnsi"/>
                <w:lang w:eastAsia="en-US"/>
              </w:rPr>
            </w:pP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56" w:lineRule="auto"/>
              <w:rPr>
                <w:rFonts w:asciiTheme="minorHAnsi" w:eastAsiaTheme="minorHAnsi" w:hAnsiTheme="minorHAnsi" w:cstheme="minorBidi"/>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i/>
                <w:lang w:eastAsia="en-US"/>
              </w:rPr>
            </w:pP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rPr>
                <w:b/>
                <w:bCs/>
                <w:i/>
                <w:lang w:eastAsia="en-US"/>
              </w:rPr>
            </w:pP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i/>
                <w:lang w:eastAsia="en-US"/>
              </w:rPr>
            </w:pP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Штукатурно-малярное дело(</w:t>
            </w:r>
            <w:proofErr w:type="spellStart"/>
            <w:r>
              <w:rPr>
                <w:sz w:val="20"/>
                <w:szCs w:val="20"/>
                <w:lang w:eastAsia="en-US"/>
              </w:rPr>
              <w:t>ШтМ</w:t>
            </w:r>
            <w:proofErr w:type="spellEnd"/>
            <w:r>
              <w:rPr>
                <w:sz w:val="20"/>
                <w:szCs w:val="20"/>
                <w:lang w:eastAsia="en-US"/>
              </w:rPr>
              <w:t>)</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Pr="00F725E4" w:rsidRDefault="00F725E4" w:rsidP="00F725E4">
            <w:pPr>
              <w:jc w:val="center"/>
              <w:rPr>
                <w:rFonts w:eastAsiaTheme="minorEastAsia"/>
                <w:lang w:eastAsia="en-US"/>
              </w:rPr>
            </w:pPr>
            <w:r w:rsidRPr="00F725E4">
              <w:rPr>
                <w:rFonts w:eastAsiaTheme="minorEastAsia"/>
                <w:lang w:eastAsia="en-US"/>
              </w:rPr>
              <w:t>9</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56" w:lineRule="auto"/>
              <w:rPr>
                <w:rFonts w:asciiTheme="minorHAnsi" w:eastAsiaTheme="minorHAnsi" w:hAnsiTheme="minorHAnsi" w:cstheme="minorBidi"/>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eastAsiaTheme="minorEastAsia"/>
                <w:i/>
                <w:lang w:eastAsia="en-US"/>
              </w:rPr>
            </w:pP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rPr>
                <w:rFonts w:eastAsiaTheme="minorEastAsia"/>
                <w:i/>
                <w:lang w:eastAsia="en-US"/>
              </w:rPr>
            </w:pP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i/>
                <w:lang w:eastAsia="en-US"/>
              </w:rPr>
            </w:pPr>
            <w:r>
              <w:rPr>
                <w:b/>
                <w:bCs/>
                <w:i/>
                <w:lang w:eastAsia="en-US"/>
              </w:rPr>
              <w:t>9</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337"/>
        </w:trPr>
        <w:tc>
          <w:tcPr>
            <w:tcW w:w="4964" w:type="dxa"/>
            <w:gridSpan w:val="3"/>
            <w:tcBorders>
              <w:top w:val="single" w:sz="4" w:space="0" w:color="000000"/>
              <w:left w:val="single" w:sz="4" w:space="0" w:color="000000"/>
              <w:bottom w:val="single" w:sz="4" w:space="0" w:color="auto"/>
              <w:right w:val="single" w:sz="4" w:space="0" w:color="000000"/>
            </w:tcBorders>
            <w:vAlign w:val="center"/>
            <w:hideMark/>
          </w:tcPr>
          <w:p w:rsidR="00F725E4" w:rsidRDefault="00F725E4">
            <w:pPr>
              <w:spacing w:line="256" w:lineRule="auto"/>
              <w:rPr>
                <w:rFonts w:asciiTheme="minorHAnsi" w:eastAsiaTheme="minorEastAsia" w:hAnsiTheme="minorHAnsi"/>
                <w:lang w:eastAsia="en-US"/>
              </w:rPr>
            </w:pPr>
          </w:p>
        </w:tc>
        <w:tc>
          <w:tcPr>
            <w:tcW w:w="1274" w:type="dxa"/>
            <w:gridSpan w:val="2"/>
            <w:tcBorders>
              <w:top w:val="single" w:sz="4" w:space="0" w:color="000000"/>
              <w:left w:val="single" w:sz="4" w:space="0" w:color="000000"/>
              <w:bottom w:val="single" w:sz="4" w:space="0" w:color="000000"/>
              <w:right w:val="single" w:sz="4" w:space="0" w:color="000000"/>
            </w:tcBorders>
            <w:vAlign w:val="center"/>
            <w:hideMark/>
          </w:tcPr>
          <w:p w:rsidR="00F725E4" w:rsidRDefault="00F725E4">
            <w:pPr>
              <w:spacing w:line="256" w:lineRule="auto"/>
              <w:rPr>
                <w:rFonts w:asciiTheme="minorHAnsi" w:eastAsiaTheme="minorEastAsia" w:hAnsiTheme="minorHAnsi"/>
                <w:lang w:eastAsia="en-US"/>
              </w:rPr>
            </w:pP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F725E4" w:rsidRDefault="00F725E4">
            <w:pPr>
              <w:spacing w:line="256" w:lineRule="auto"/>
              <w:rPr>
                <w:rFonts w:asciiTheme="minorHAnsi" w:eastAsiaTheme="minorHAnsi" w:hAnsiTheme="minorHAnsi" w:cstheme="minorBidi"/>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725E4" w:rsidRDefault="00F725E4">
            <w:pPr>
              <w:spacing w:line="256" w:lineRule="auto"/>
              <w:rPr>
                <w:rFonts w:asciiTheme="minorHAnsi" w:eastAsiaTheme="minorHAnsi" w:hAnsiTheme="minorHAnsi" w:cstheme="minorBidi"/>
                <w:sz w:val="20"/>
                <w:szCs w:val="20"/>
              </w:rPr>
            </w:pPr>
          </w:p>
        </w:tc>
        <w:tc>
          <w:tcPr>
            <w:tcW w:w="738" w:type="dxa"/>
            <w:tcBorders>
              <w:top w:val="single" w:sz="4" w:space="0" w:color="000000"/>
              <w:left w:val="single" w:sz="4" w:space="0" w:color="000000"/>
              <w:bottom w:val="single" w:sz="4" w:space="0" w:color="000000"/>
              <w:right w:val="single" w:sz="4" w:space="0" w:color="000000"/>
            </w:tcBorders>
            <w:vAlign w:val="center"/>
            <w:hideMark/>
          </w:tcPr>
          <w:p w:rsidR="00F725E4" w:rsidRDefault="00F725E4">
            <w:pPr>
              <w:spacing w:line="256" w:lineRule="auto"/>
              <w:rPr>
                <w:rFonts w:eastAsiaTheme="minorEastAsia"/>
                <w:i/>
                <w:lang w:eastAsia="en-US"/>
              </w:rPr>
            </w:pPr>
          </w:p>
        </w:tc>
        <w:tc>
          <w:tcPr>
            <w:tcW w:w="1281" w:type="dxa"/>
            <w:tcBorders>
              <w:top w:val="single" w:sz="4" w:space="0" w:color="000000"/>
              <w:left w:val="single" w:sz="4" w:space="0" w:color="000000"/>
              <w:bottom w:val="single" w:sz="4" w:space="0" w:color="000000"/>
              <w:right w:val="single" w:sz="4" w:space="0" w:color="auto"/>
            </w:tcBorders>
            <w:vAlign w:val="center"/>
            <w:hideMark/>
          </w:tcPr>
          <w:p w:rsidR="00F725E4" w:rsidRDefault="00F725E4">
            <w:pPr>
              <w:spacing w:line="256" w:lineRule="auto"/>
              <w:rPr>
                <w:b/>
                <w:bCs/>
                <w:i/>
                <w:lang w:eastAsia="en-US"/>
              </w:rPr>
            </w:pP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475"/>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Трудовая практика (в днях)</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10</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20</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20</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20</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20</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trHeight w:val="529"/>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b/>
                <w:bCs/>
                <w:sz w:val="20"/>
                <w:szCs w:val="20"/>
                <w:lang w:eastAsia="en-US"/>
              </w:rPr>
              <w:t>Итого</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31/9</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31/10</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31</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31</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0A3280" w:rsidP="000A3280">
            <w:pPr>
              <w:jc w:val="center"/>
              <w:rPr>
                <w:b/>
                <w:bCs/>
                <w:sz w:val="20"/>
                <w:szCs w:val="20"/>
                <w:lang w:eastAsia="en-US"/>
              </w:rPr>
            </w:pPr>
            <w:r>
              <w:rPr>
                <w:b/>
                <w:bCs/>
                <w:sz w:val="20"/>
                <w:szCs w:val="20"/>
                <w:lang w:eastAsia="en-US"/>
              </w:rPr>
              <w:t>124/19</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gridAfter w:val="8"/>
          <w:wAfter w:w="7786" w:type="dxa"/>
        </w:trPr>
        <w:tc>
          <w:tcPr>
            <w:tcW w:w="2412" w:type="dxa"/>
            <w:gridSpan w:val="2"/>
            <w:tcBorders>
              <w:top w:val="single" w:sz="4" w:space="0" w:color="000000"/>
              <w:left w:val="single" w:sz="4" w:space="0" w:color="auto"/>
              <w:bottom w:val="single" w:sz="4" w:space="0" w:color="000000"/>
              <w:right w:val="nil"/>
            </w:tcBorders>
          </w:tcPr>
          <w:p w:rsidR="00F725E4" w:rsidRDefault="00F725E4">
            <w:pPr>
              <w:spacing w:line="256" w:lineRule="auto"/>
              <w:rPr>
                <w:b/>
                <w:sz w:val="20"/>
                <w:szCs w:val="20"/>
                <w:lang w:eastAsia="en-US"/>
              </w:rPr>
            </w:pPr>
          </w:p>
        </w:tc>
      </w:tr>
      <w:tr w:rsidR="00F725E4" w:rsidTr="00F725E4">
        <w:tc>
          <w:tcPr>
            <w:tcW w:w="6238" w:type="dxa"/>
            <w:gridSpan w:val="5"/>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rPr>
                <w:rFonts w:asciiTheme="minorHAnsi" w:eastAsiaTheme="minorEastAsia" w:hAnsiTheme="minorHAnsi"/>
                <w:lang w:eastAsia="en-US"/>
              </w:rPr>
            </w:pPr>
            <w:r>
              <w:rPr>
                <w:sz w:val="20"/>
                <w:szCs w:val="20"/>
                <w:lang w:eastAsia="en-US"/>
              </w:rPr>
              <w:t>Социально-бытовая ориентировка                                                  2/2</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2</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2</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8/4</w:t>
            </w:r>
          </w:p>
        </w:tc>
        <w:tc>
          <w:tcPr>
            <w:tcW w:w="246" w:type="dxa"/>
            <w:vMerge w:val="restart"/>
            <w:tcBorders>
              <w:top w:val="nil"/>
              <w:left w:val="single" w:sz="4" w:space="0" w:color="auto"/>
              <w:bottom w:val="single" w:sz="4" w:space="0" w:color="000000"/>
              <w:right w:val="nil"/>
            </w:tcBorders>
            <w:vAlign w:val="center"/>
            <w:hideMark/>
          </w:tcPr>
          <w:p w:rsidR="00F725E4" w:rsidRDefault="00F725E4">
            <w:pPr>
              <w:rPr>
                <w:b/>
                <w:bCs/>
                <w:sz w:val="20"/>
                <w:szCs w:val="20"/>
                <w:lang w:eastAsia="en-US"/>
              </w:rPr>
            </w:pPr>
          </w:p>
        </w:tc>
      </w:tr>
      <w:tr w:rsidR="00F725E4" w:rsidTr="00F725E4">
        <w:tc>
          <w:tcPr>
            <w:tcW w:w="4964" w:type="dxa"/>
            <w:gridSpan w:val="3"/>
            <w:tcBorders>
              <w:top w:val="single" w:sz="4" w:space="0" w:color="000000"/>
              <w:left w:val="single" w:sz="4" w:space="0" w:color="000000"/>
              <w:bottom w:val="single" w:sz="4" w:space="0" w:color="auto"/>
              <w:right w:val="single" w:sz="4" w:space="0" w:color="auto"/>
            </w:tcBorders>
            <w:hideMark/>
          </w:tcPr>
          <w:p w:rsidR="00F725E4" w:rsidRDefault="00F725E4">
            <w:pPr>
              <w:spacing w:line="276" w:lineRule="auto"/>
              <w:rPr>
                <w:rFonts w:asciiTheme="minorHAnsi" w:eastAsiaTheme="minorEastAsia" w:hAnsiTheme="minorHAnsi"/>
                <w:lang w:eastAsia="en-US"/>
              </w:rPr>
            </w:pPr>
            <w:r>
              <w:rPr>
                <w:b/>
                <w:bCs/>
                <w:sz w:val="20"/>
                <w:szCs w:val="20"/>
                <w:lang w:eastAsia="en-US"/>
              </w:rPr>
              <w:t>Всего:</w:t>
            </w:r>
          </w:p>
        </w:tc>
        <w:tc>
          <w:tcPr>
            <w:tcW w:w="1274" w:type="dxa"/>
            <w:gridSpan w:val="2"/>
            <w:tcBorders>
              <w:top w:val="single" w:sz="4" w:space="0" w:color="000000"/>
              <w:left w:val="single" w:sz="4" w:space="0" w:color="auto"/>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33/11</w:t>
            </w:r>
          </w:p>
        </w:tc>
        <w:tc>
          <w:tcPr>
            <w:tcW w:w="1128" w:type="dxa"/>
            <w:tcBorders>
              <w:top w:val="single" w:sz="4" w:space="0" w:color="000000"/>
              <w:left w:val="single" w:sz="4" w:space="0" w:color="auto"/>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33/12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33</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33</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0A3280">
            <w:pPr>
              <w:spacing w:line="276" w:lineRule="auto"/>
              <w:jc w:val="center"/>
              <w:rPr>
                <w:b/>
                <w:bCs/>
                <w:sz w:val="20"/>
                <w:szCs w:val="20"/>
                <w:lang w:eastAsia="en-US"/>
              </w:rPr>
            </w:pPr>
            <w:r>
              <w:rPr>
                <w:b/>
                <w:bCs/>
                <w:sz w:val="20"/>
                <w:szCs w:val="20"/>
                <w:lang w:eastAsia="en-US"/>
              </w:rPr>
              <w:t>132/23</w:t>
            </w:r>
          </w:p>
        </w:tc>
        <w:tc>
          <w:tcPr>
            <w:tcW w:w="246" w:type="dxa"/>
            <w:vMerge/>
            <w:tcBorders>
              <w:top w:val="nil"/>
              <w:left w:val="single" w:sz="4" w:space="0" w:color="auto"/>
              <w:bottom w:val="single" w:sz="4" w:space="0" w:color="000000"/>
              <w:right w:val="nil"/>
            </w:tcBorders>
            <w:vAlign w:val="center"/>
            <w:hideMark/>
          </w:tcPr>
          <w:p w:rsidR="00F725E4" w:rsidRDefault="00F725E4">
            <w:pPr>
              <w:spacing w:line="256" w:lineRule="auto"/>
              <w:rPr>
                <w:b/>
                <w:bCs/>
                <w:sz w:val="20"/>
                <w:szCs w:val="20"/>
                <w:lang w:eastAsia="en-US"/>
              </w:rPr>
            </w:pPr>
          </w:p>
        </w:tc>
      </w:tr>
      <w:tr w:rsidR="00F725E4" w:rsidTr="00F725E4">
        <w:trPr>
          <w:gridAfter w:val="9"/>
          <w:wAfter w:w="8774" w:type="dxa"/>
        </w:trPr>
        <w:tc>
          <w:tcPr>
            <w:tcW w:w="1424" w:type="dxa"/>
            <w:tcBorders>
              <w:top w:val="nil"/>
              <w:left w:val="single" w:sz="4" w:space="0" w:color="auto"/>
              <w:bottom w:val="single" w:sz="4" w:space="0" w:color="000000"/>
              <w:right w:val="nil"/>
            </w:tcBorders>
            <w:vAlign w:val="center"/>
            <w:hideMark/>
          </w:tcPr>
          <w:p w:rsidR="00F725E4" w:rsidRDefault="00F725E4">
            <w:pPr>
              <w:spacing w:line="256" w:lineRule="auto"/>
              <w:rPr>
                <w:b/>
                <w:sz w:val="20"/>
                <w:szCs w:val="20"/>
                <w:lang w:eastAsia="en-US"/>
              </w:rPr>
            </w:pPr>
            <w:r>
              <w:rPr>
                <w:b/>
                <w:sz w:val="20"/>
                <w:szCs w:val="20"/>
                <w:lang w:eastAsia="en-US"/>
              </w:rPr>
              <w:t>Школьный компонент</w:t>
            </w:r>
          </w:p>
        </w:tc>
      </w:tr>
      <w:tr w:rsidR="00F725E4" w:rsidTr="00F725E4">
        <w:trPr>
          <w:gridAfter w:val="1"/>
          <w:wAfter w:w="246" w:type="dxa"/>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sz w:val="20"/>
                <w:szCs w:val="20"/>
                <w:lang w:eastAsia="en-US"/>
              </w:rPr>
            </w:pPr>
            <w:r>
              <w:rPr>
                <w:sz w:val="20"/>
                <w:szCs w:val="20"/>
                <w:lang w:eastAsia="en-US"/>
              </w:rPr>
              <w:t xml:space="preserve">             Физическая культура</w:t>
            </w:r>
          </w:p>
          <w:p w:rsidR="00F725E4" w:rsidRDefault="00F725E4">
            <w:pPr>
              <w:spacing w:line="276" w:lineRule="auto"/>
              <w:jc w:val="center"/>
              <w:rPr>
                <w:rFonts w:asciiTheme="minorHAnsi" w:eastAsiaTheme="minorEastAsia" w:hAnsiTheme="minorHAnsi"/>
                <w:lang w:eastAsia="en-US"/>
              </w:rPr>
            </w:pPr>
            <w:r>
              <w:rPr>
                <w:b/>
                <w:bCs/>
                <w:sz w:val="20"/>
                <w:szCs w:val="20"/>
                <w:lang w:eastAsia="en-US"/>
              </w:rPr>
              <w:t>-</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1</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4</w:t>
            </w:r>
          </w:p>
        </w:tc>
      </w:tr>
      <w:tr w:rsidR="00F725E4" w:rsidTr="00F725E4">
        <w:trPr>
          <w:gridAfter w:val="1"/>
          <w:wAfter w:w="246" w:type="dxa"/>
          <w:trHeight w:val="360"/>
        </w:trPr>
        <w:tc>
          <w:tcPr>
            <w:tcW w:w="4964" w:type="dxa"/>
            <w:gridSpan w:val="3"/>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jc w:val="center"/>
              <w:rPr>
                <w:sz w:val="20"/>
                <w:szCs w:val="20"/>
                <w:lang w:eastAsia="en-US"/>
              </w:rPr>
            </w:pPr>
            <w:r>
              <w:rPr>
                <w:sz w:val="20"/>
                <w:szCs w:val="20"/>
                <w:lang w:eastAsia="en-US"/>
              </w:rPr>
              <w:t>ОБЖ</w:t>
            </w:r>
          </w:p>
          <w:p w:rsidR="00F725E4" w:rsidRDefault="00F725E4">
            <w:pPr>
              <w:spacing w:line="276" w:lineRule="auto"/>
              <w:jc w:val="center"/>
              <w:rPr>
                <w:b/>
                <w:bCs/>
                <w:sz w:val="20"/>
                <w:szCs w:val="20"/>
                <w:lang w:eastAsia="en-US"/>
              </w:rPr>
            </w:pPr>
            <w:r>
              <w:rPr>
                <w:b/>
                <w:bCs/>
                <w:sz w:val="20"/>
                <w:szCs w:val="20"/>
                <w:lang w:eastAsia="en-US"/>
              </w:rPr>
              <w:t>-</w:t>
            </w:r>
          </w:p>
          <w:p w:rsidR="00F725E4" w:rsidRDefault="00F725E4">
            <w:pPr>
              <w:spacing w:line="256" w:lineRule="auto"/>
              <w:jc w:val="center"/>
              <w:rPr>
                <w:rFonts w:asciiTheme="minorHAnsi" w:eastAsiaTheme="minorEastAsia" w:hAnsiTheme="minorHAnsi"/>
                <w:lang w:eastAsia="en-US"/>
              </w:rPr>
            </w:pPr>
            <w:r>
              <w:rPr>
                <w:b/>
                <w:bCs/>
                <w:sz w:val="20"/>
                <w:szCs w:val="20"/>
                <w:lang w:eastAsia="en-US"/>
              </w:rPr>
              <w:t>-</w:t>
            </w:r>
          </w:p>
        </w:tc>
        <w:tc>
          <w:tcPr>
            <w:tcW w:w="1274" w:type="dxa"/>
            <w:gridSpan w:val="2"/>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1128" w:type="dxa"/>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567" w:type="dxa"/>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jc w:val="center"/>
              <w:rPr>
                <w:bCs/>
                <w:sz w:val="20"/>
                <w:szCs w:val="20"/>
                <w:lang w:eastAsia="en-US"/>
              </w:rPr>
            </w:pPr>
            <w:r>
              <w:rPr>
                <w:bCs/>
                <w:sz w:val="20"/>
                <w:szCs w:val="20"/>
                <w:lang w:eastAsia="en-US"/>
              </w:rPr>
              <w:t>1</w:t>
            </w:r>
          </w:p>
        </w:tc>
        <w:tc>
          <w:tcPr>
            <w:tcW w:w="738" w:type="dxa"/>
            <w:tcBorders>
              <w:top w:val="single" w:sz="4" w:space="0" w:color="000000"/>
              <w:left w:val="single" w:sz="4" w:space="0" w:color="000000"/>
              <w:bottom w:val="single" w:sz="4" w:space="0" w:color="auto"/>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1</w:t>
            </w:r>
          </w:p>
        </w:tc>
        <w:tc>
          <w:tcPr>
            <w:tcW w:w="1281" w:type="dxa"/>
            <w:tcBorders>
              <w:top w:val="single" w:sz="4" w:space="0" w:color="000000"/>
              <w:left w:val="single" w:sz="4" w:space="0" w:color="000000"/>
              <w:bottom w:val="single" w:sz="4" w:space="0" w:color="auto"/>
              <w:right w:val="single" w:sz="4" w:space="0" w:color="auto"/>
            </w:tcBorders>
            <w:hideMark/>
          </w:tcPr>
          <w:p w:rsidR="00F725E4" w:rsidRDefault="00F725E4">
            <w:pPr>
              <w:spacing w:line="276" w:lineRule="auto"/>
              <w:jc w:val="center"/>
              <w:rPr>
                <w:b/>
                <w:bCs/>
                <w:sz w:val="20"/>
                <w:szCs w:val="20"/>
                <w:lang w:eastAsia="en-US"/>
              </w:rPr>
            </w:pPr>
            <w:r>
              <w:rPr>
                <w:b/>
                <w:bCs/>
                <w:sz w:val="20"/>
                <w:szCs w:val="20"/>
                <w:lang w:eastAsia="en-US"/>
              </w:rPr>
              <w:t>4</w:t>
            </w:r>
          </w:p>
        </w:tc>
      </w:tr>
      <w:tr w:rsidR="00F725E4" w:rsidTr="00F725E4">
        <w:trPr>
          <w:gridAfter w:val="1"/>
          <w:wAfter w:w="246" w:type="dxa"/>
        </w:trPr>
        <w:tc>
          <w:tcPr>
            <w:tcW w:w="4964" w:type="dxa"/>
            <w:gridSpan w:val="3"/>
            <w:tcBorders>
              <w:top w:val="single" w:sz="4" w:space="0" w:color="000000"/>
              <w:left w:val="single" w:sz="4" w:space="0" w:color="000000"/>
              <w:bottom w:val="single" w:sz="4" w:space="0" w:color="000000"/>
              <w:right w:val="single" w:sz="4" w:space="0" w:color="000000"/>
            </w:tcBorders>
            <w:hideMark/>
          </w:tcPr>
          <w:p w:rsidR="00F725E4" w:rsidRDefault="00F725E4">
            <w:pPr>
              <w:spacing w:line="256" w:lineRule="auto"/>
              <w:rPr>
                <w:rFonts w:asciiTheme="minorHAnsi" w:eastAsiaTheme="minorEastAsia" w:hAnsiTheme="minorHAnsi"/>
                <w:lang w:eastAsia="en-US"/>
              </w:rPr>
            </w:pPr>
            <w:r>
              <w:rPr>
                <w:b/>
                <w:bCs/>
                <w:sz w:val="20"/>
                <w:szCs w:val="20"/>
                <w:lang w:eastAsia="en-US"/>
              </w:rPr>
              <w:t>Общее количество часов</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35/11</w:t>
            </w:r>
          </w:p>
        </w:tc>
        <w:tc>
          <w:tcPr>
            <w:tcW w:w="1128" w:type="dxa"/>
            <w:tcBorders>
              <w:top w:val="single" w:sz="4" w:space="0" w:color="000000"/>
              <w:left w:val="single" w:sz="4" w:space="0" w:color="000000"/>
              <w:bottom w:val="single" w:sz="4" w:space="0" w:color="000000"/>
              <w:right w:val="single" w:sz="4" w:space="0" w:color="000000"/>
            </w:tcBorders>
            <w:hideMark/>
          </w:tcPr>
          <w:p w:rsidR="00F725E4" w:rsidRDefault="00F725E4">
            <w:pPr>
              <w:spacing w:line="276" w:lineRule="auto"/>
              <w:jc w:val="center"/>
              <w:rPr>
                <w:b/>
                <w:bCs/>
                <w:sz w:val="20"/>
                <w:szCs w:val="20"/>
                <w:lang w:eastAsia="en-US"/>
              </w:rPr>
            </w:pPr>
            <w:r>
              <w:rPr>
                <w:b/>
                <w:bCs/>
                <w:sz w:val="20"/>
                <w:szCs w:val="20"/>
                <w:lang w:eastAsia="en-US"/>
              </w:rPr>
              <w:t>35</w:t>
            </w:r>
            <w:r w:rsidR="000A3280">
              <w:rPr>
                <w:b/>
                <w:bCs/>
                <w:sz w:val="20"/>
                <w:szCs w:val="20"/>
                <w:lang w:eastAsia="en-US"/>
              </w:rPr>
              <w:t>/12</w:t>
            </w:r>
          </w:p>
        </w:tc>
        <w:tc>
          <w:tcPr>
            <w:tcW w:w="567" w:type="dxa"/>
            <w:tcBorders>
              <w:top w:val="single" w:sz="4" w:space="0" w:color="000000"/>
              <w:left w:val="single" w:sz="4" w:space="0" w:color="000000"/>
              <w:bottom w:val="single" w:sz="4" w:space="0" w:color="000000"/>
              <w:right w:val="single" w:sz="4" w:space="0" w:color="000000"/>
            </w:tcBorders>
            <w:hideMark/>
          </w:tcPr>
          <w:p w:rsidR="00F725E4" w:rsidRDefault="000A3280">
            <w:pPr>
              <w:spacing w:line="276" w:lineRule="auto"/>
              <w:jc w:val="center"/>
              <w:rPr>
                <w:b/>
                <w:bCs/>
                <w:sz w:val="20"/>
                <w:szCs w:val="20"/>
                <w:lang w:eastAsia="en-US"/>
              </w:rPr>
            </w:pPr>
            <w:r>
              <w:rPr>
                <w:b/>
                <w:bCs/>
                <w:sz w:val="20"/>
                <w:szCs w:val="20"/>
                <w:lang w:eastAsia="en-US"/>
              </w:rPr>
              <w:t>35</w:t>
            </w:r>
          </w:p>
        </w:tc>
        <w:tc>
          <w:tcPr>
            <w:tcW w:w="738" w:type="dxa"/>
            <w:tcBorders>
              <w:top w:val="single" w:sz="4" w:space="0" w:color="000000"/>
              <w:left w:val="single" w:sz="4" w:space="0" w:color="000000"/>
              <w:bottom w:val="single" w:sz="4" w:space="0" w:color="000000"/>
              <w:right w:val="single" w:sz="4" w:space="0" w:color="000000"/>
            </w:tcBorders>
            <w:hideMark/>
          </w:tcPr>
          <w:p w:rsidR="00F725E4" w:rsidRDefault="000A3280">
            <w:pPr>
              <w:spacing w:line="276" w:lineRule="auto"/>
              <w:jc w:val="center"/>
              <w:rPr>
                <w:b/>
                <w:bCs/>
                <w:sz w:val="20"/>
                <w:szCs w:val="20"/>
                <w:lang w:eastAsia="en-US"/>
              </w:rPr>
            </w:pPr>
            <w:r>
              <w:rPr>
                <w:b/>
                <w:bCs/>
                <w:sz w:val="20"/>
                <w:szCs w:val="20"/>
                <w:lang w:eastAsia="en-US"/>
              </w:rPr>
              <w:t>35</w:t>
            </w:r>
          </w:p>
        </w:tc>
        <w:tc>
          <w:tcPr>
            <w:tcW w:w="1281" w:type="dxa"/>
            <w:tcBorders>
              <w:top w:val="single" w:sz="4" w:space="0" w:color="000000"/>
              <w:left w:val="single" w:sz="4" w:space="0" w:color="000000"/>
              <w:bottom w:val="single" w:sz="4" w:space="0" w:color="000000"/>
              <w:right w:val="single" w:sz="4" w:space="0" w:color="auto"/>
            </w:tcBorders>
            <w:hideMark/>
          </w:tcPr>
          <w:p w:rsidR="00F725E4" w:rsidRDefault="000A3280">
            <w:pPr>
              <w:spacing w:line="276" w:lineRule="auto"/>
              <w:jc w:val="center"/>
              <w:rPr>
                <w:b/>
                <w:bCs/>
                <w:sz w:val="20"/>
                <w:szCs w:val="20"/>
                <w:lang w:eastAsia="en-US"/>
              </w:rPr>
            </w:pPr>
            <w:r>
              <w:rPr>
                <w:b/>
                <w:bCs/>
                <w:sz w:val="20"/>
                <w:szCs w:val="20"/>
                <w:lang w:eastAsia="en-US"/>
              </w:rPr>
              <w:t>140/23</w:t>
            </w:r>
          </w:p>
        </w:tc>
      </w:tr>
    </w:tbl>
    <w:p w:rsidR="00F725E4" w:rsidRDefault="00F725E4" w:rsidP="00F725E4"/>
    <w:p w:rsidR="00903383" w:rsidRDefault="00903383" w:rsidP="00903383">
      <w:pPr>
        <w:pStyle w:val="a3"/>
        <w:jc w:val="center"/>
        <w:rPr>
          <w:sz w:val="22"/>
          <w:szCs w:val="22"/>
        </w:rPr>
      </w:pPr>
    </w:p>
    <w:p w:rsidR="00903383" w:rsidRDefault="00903383" w:rsidP="00903383">
      <w:pPr>
        <w:pStyle w:val="a3"/>
        <w:jc w:val="center"/>
        <w:rPr>
          <w:sz w:val="22"/>
          <w:szCs w:val="22"/>
        </w:rPr>
      </w:pPr>
    </w:p>
    <w:p w:rsidR="00903383" w:rsidRDefault="00903383" w:rsidP="00903383">
      <w:pPr>
        <w:pStyle w:val="a3"/>
        <w:jc w:val="center"/>
        <w:rPr>
          <w:sz w:val="22"/>
          <w:szCs w:val="22"/>
        </w:rPr>
      </w:pPr>
    </w:p>
    <w:p w:rsidR="00903383" w:rsidRDefault="00903383" w:rsidP="00903383">
      <w:pPr>
        <w:pStyle w:val="a3"/>
        <w:jc w:val="center"/>
        <w:rPr>
          <w:sz w:val="22"/>
          <w:szCs w:val="22"/>
        </w:rPr>
      </w:pPr>
    </w:p>
    <w:p w:rsidR="00903383" w:rsidRDefault="00903383" w:rsidP="00903383">
      <w:pPr>
        <w:pStyle w:val="a3"/>
        <w:jc w:val="center"/>
        <w:rPr>
          <w:sz w:val="22"/>
          <w:szCs w:val="22"/>
        </w:rPr>
      </w:pPr>
    </w:p>
    <w:p w:rsidR="00903383" w:rsidRDefault="00903383" w:rsidP="00903383">
      <w:pPr>
        <w:pStyle w:val="a3"/>
        <w:jc w:val="center"/>
        <w:rPr>
          <w:sz w:val="22"/>
          <w:szCs w:val="22"/>
        </w:rPr>
      </w:pPr>
    </w:p>
    <w:p w:rsidR="00814EA1" w:rsidRDefault="00814EA1" w:rsidP="00814EA1">
      <w:pPr>
        <w:pStyle w:val="a3"/>
        <w:rPr>
          <w:sz w:val="22"/>
          <w:szCs w:val="22"/>
        </w:rPr>
      </w:pPr>
    </w:p>
    <w:p w:rsidR="00814EA1" w:rsidRDefault="00814EA1" w:rsidP="00814EA1">
      <w:pPr>
        <w:pStyle w:val="a3"/>
        <w:rPr>
          <w:b/>
          <w:bCs/>
        </w:rPr>
      </w:pPr>
    </w:p>
    <w:p w:rsidR="00814EA1" w:rsidRDefault="00814EA1" w:rsidP="00903383">
      <w:pPr>
        <w:pStyle w:val="a3"/>
        <w:jc w:val="center"/>
        <w:rPr>
          <w:b/>
          <w:bCs/>
        </w:rPr>
      </w:pPr>
    </w:p>
    <w:p w:rsidR="00814EA1" w:rsidRDefault="00814EA1" w:rsidP="00903383">
      <w:pPr>
        <w:pStyle w:val="a3"/>
        <w:jc w:val="center"/>
        <w:rPr>
          <w:b/>
          <w:bCs/>
        </w:rPr>
      </w:pPr>
    </w:p>
    <w:p w:rsidR="00814EA1" w:rsidRDefault="00814EA1" w:rsidP="00903383">
      <w:pPr>
        <w:pStyle w:val="a3"/>
        <w:jc w:val="center"/>
        <w:rPr>
          <w:b/>
          <w:bCs/>
        </w:rPr>
      </w:pPr>
    </w:p>
    <w:p w:rsidR="00814EA1" w:rsidRDefault="00814EA1" w:rsidP="00903383">
      <w:pPr>
        <w:pStyle w:val="a3"/>
        <w:jc w:val="center"/>
        <w:rPr>
          <w:b/>
          <w:bCs/>
        </w:rPr>
      </w:pPr>
    </w:p>
    <w:sectPr w:rsidR="00814E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848F0"/>
    <w:multiLevelType w:val="multilevel"/>
    <w:tmpl w:val="CE4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383"/>
    <w:rsid w:val="00090113"/>
    <w:rsid w:val="000A3280"/>
    <w:rsid w:val="00136439"/>
    <w:rsid w:val="00162320"/>
    <w:rsid w:val="001B7800"/>
    <w:rsid w:val="002A52CD"/>
    <w:rsid w:val="00803D50"/>
    <w:rsid w:val="00814EA1"/>
    <w:rsid w:val="008F1BDB"/>
    <w:rsid w:val="00903383"/>
    <w:rsid w:val="00F72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E9079-8336-4563-A19C-0D2780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38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1"/>
    <w:qFormat/>
    <w:rsid w:val="00903383"/>
    <w:pPr>
      <w:spacing w:before="192" w:after="192"/>
    </w:pPr>
    <w:rPr>
      <w:color w:val="000000"/>
    </w:rPr>
  </w:style>
  <w:style w:type="character" w:styleId="a4">
    <w:name w:val="Strong"/>
    <w:basedOn w:val="a0"/>
    <w:qFormat/>
    <w:rsid w:val="00903383"/>
    <w:rPr>
      <w:b/>
      <w:bCs/>
    </w:rPr>
  </w:style>
  <w:style w:type="character" w:styleId="a5">
    <w:name w:val="Emphasis"/>
    <w:basedOn w:val="a0"/>
    <w:qFormat/>
    <w:rsid w:val="00903383"/>
    <w:rPr>
      <w:i/>
      <w:iCs/>
    </w:rPr>
  </w:style>
  <w:style w:type="table" w:styleId="a6">
    <w:name w:val="Table Grid"/>
    <w:basedOn w:val="a1"/>
    <w:uiPriority w:val="59"/>
    <w:rsid w:val="00903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14EA1"/>
    <w:rPr>
      <w:rFonts w:ascii="Segoe UI" w:hAnsi="Segoe UI" w:cs="Segoe UI"/>
      <w:sz w:val="18"/>
      <w:szCs w:val="18"/>
    </w:rPr>
  </w:style>
  <w:style w:type="character" w:customStyle="1" w:styleId="a8">
    <w:name w:val="Текст выноски Знак"/>
    <w:basedOn w:val="a0"/>
    <w:link w:val="a7"/>
    <w:uiPriority w:val="99"/>
    <w:semiHidden/>
    <w:rsid w:val="00814EA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345267">
      <w:bodyDiv w:val="1"/>
      <w:marLeft w:val="0"/>
      <w:marRight w:val="0"/>
      <w:marTop w:val="0"/>
      <w:marBottom w:val="0"/>
      <w:divBdr>
        <w:top w:val="none" w:sz="0" w:space="0" w:color="auto"/>
        <w:left w:val="none" w:sz="0" w:space="0" w:color="auto"/>
        <w:bottom w:val="none" w:sz="0" w:space="0" w:color="auto"/>
        <w:right w:val="none" w:sz="0" w:space="0" w:color="auto"/>
      </w:divBdr>
    </w:div>
    <w:div w:id="150597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3372</Words>
  <Characters>19225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2021-08-26T04:40:00Z</cp:lastPrinted>
  <dcterms:created xsi:type="dcterms:W3CDTF">2021-08-12T06:53:00Z</dcterms:created>
  <dcterms:modified xsi:type="dcterms:W3CDTF">2021-11-15T07:46:00Z</dcterms:modified>
</cp:coreProperties>
</file>