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7A" w:rsidRPr="00BC437A" w:rsidRDefault="00BC437A" w:rsidP="00E90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99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5"/>
      </w:tblGrid>
      <w:tr w:rsidR="00BC437A" w:rsidRPr="00316469" w:rsidTr="00013A49">
        <w:trPr>
          <w:cantSplit/>
          <w:trHeight w:val="985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37A" w:rsidRPr="00C517BF" w:rsidRDefault="00BC437A" w:rsidP="00013A49">
            <w:pPr>
              <w:jc w:val="center"/>
              <w:rPr>
                <w:rFonts w:ascii="Times New Roman" w:hAnsi="Times New Roman"/>
                <w:lang w:val="ru-RU"/>
              </w:rPr>
            </w:pPr>
            <w:r w:rsidRPr="00C517BF">
              <w:rPr>
                <w:rFonts w:ascii="Times New Roman" w:hAnsi="Times New Roman"/>
                <w:b/>
                <w:bCs/>
                <w:lang w:val="ru-RU"/>
              </w:rPr>
              <w:t>государственное бюджетное общеобразовательное учреждение  Свердловской области</w:t>
            </w:r>
            <w:r w:rsidRPr="00C517BF">
              <w:rPr>
                <w:rFonts w:ascii="Times New Roman" w:hAnsi="Times New Roman"/>
                <w:lang w:val="ru-RU"/>
              </w:rPr>
              <w:t xml:space="preserve"> </w:t>
            </w:r>
            <w:r w:rsidRPr="00C517BF">
              <w:rPr>
                <w:rFonts w:ascii="Times New Roman" w:hAnsi="Times New Roman"/>
                <w:b/>
                <w:bCs/>
                <w:lang w:val="ru-RU"/>
              </w:rPr>
              <w:t>«</w:t>
            </w:r>
            <w:proofErr w:type="spellStart"/>
            <w:r w:rsidRPr="00C517BF">
              <w:rPr>
                <w:rFonts w:ascii="Times New Roman" w:hAnsi="Times New Roman"/>
                <w:b/>
                <w:bCs/>
                <w:lang w:val="ru-RU"/>
              </w:rPr>
              <w:t>Байкаловская</w:t>
            </w:r>
            <w:proofErr w:type="spellEnd"/>
            <w:r w:rsidRPr="00C517BF">
              <w:rPr>
                <w:rFonts w:ascii="Times New Roman" w:hAnsi="Times New Roman"/>
                <w:b/>
                <w:bCs/>
                <w:lang w:val="ru-RU"/>
              </w:rPr>
              <w:t xml:space="preserve">  школа-интернат, реализующая адаптированные основные общеобразовательные программы»</w:t>
            </w:r>
          </w:p>
        </w:tc>
        <w:tc>
          <w:tcPr>
            <w:tcW w:w="1134" w:type="dxa"/>
            <w:vAlign w:val="bottom"/>
          </w:tcPr>
          <w:p w:rsidR="00BC437A" w:rsidRPr="00316469" w:rsidRDefault="00BC437A" w:rsidP="00013A49">
            <w:pPr>
              <w:autoSpaceDE w:val="0"/>
              <w:autoSpaceDN w:val="0"/>
              <w:ind w:left="198"/>
              <w:rPr>
                <w:rFonts w:ascii="Times New Roman" w:hAnsi="Times New Roman"/>
              </w:rPr>
            </w:pPr>
            <w:proofErr w:type="spellStart"/>
            <w:r w:rsidRPr="00316469">
              <w:rPr>
                <w:rFonts w:ascii="Times New Roman" w:hAnsi="Times New Roman"/>
              </w:rPr>
              <w:t>по</w:t>
            </w:r>
            <w:proofErr w:type="spellEnd"/>
            <w:r w:rsidRPr="00316469">
              <w:rPr>
                <w:rFonts w:ascii="Times New Roman" w:hAnsi="Times New Roman"/>
              </w:rPr>
              <w:t xml:space="preserve">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37A" w:rsidRPr="00316469" w:rsidRDefault="00BC437A" w:rsidP="00013A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16469">
              <w:rPr>
                <w:rFonts w:ascii="Times New Roman" w:hAnsi="Times New Roman"/>
              </w:rPr>
              <w:t xml:space="preserve"> 50726156</w:t>
            </w:r>
          </w:p>
        </w:tc>
      </w:tr>
    </w:tbl>
    <w:p w:rsidR="00BC437A" w:rsidRPr="00316469" w:rsidRDefault="00BC437A" w:rsidP="00BC437A">
      <w:pPr>
        <w:spacing w:after="240"/>
        <w:ind w:right="2550"/>
        <w:jc w:val="center"/>
        <w:rPr>
          <w:rFonts w:ascii="Times New Roman" w:hAnsi="Times New Roman"/>
        </w:rPr>
      </w:pPr>
      <w:r w:rsidRPr="00316469">
        <w:rPr>
          <w:rFonts w:ascii="Times New Roman" w:hAnsi="Times New Roman"/>
        </w:rPr>
        <w:t>(</w:t>
      </w:r>
      <w:proofErr w:type="spellStart"/>
      <w:proofErr w:type="gramStart"/>
      <w:r w:rsidRPr="00316469">
        <w:rPr>
          <w:rFonts w:ascii="Times New Roman" w:hAnsi="Times New Roman"/>
        </w:rPr>
        <w:t>наименование</w:t>
      </w:r>
      <w:proofErr w:type="spellEnd"/>
      <w:proofErr w:type="gramEnd"/>
      <w:r w:rsidRPr="00316469">
        <w:rPr>
          <w:rFonts w:ascii="Times New Roman" w:hAnsi="Times New Roman"/>
        </w:rPr>
        <w:t xml:space="preserve"> </w:t>
      </w:r>
      <w:proofErr w:type="spellStart"/>
      <w:r w:rsidRPr="00316469">
        <w:rPr>
          <w:rFonts w:ascii="Times New Roman" w:hAnsi="Times New Roman"/>
        </w:rPr>
        <w:t>организации</w:t>
      </w:r>
      <w:proofErr w:type="spellEnd"/>
      <w:r w:rsidRPr="00316469">
        <w:rPr>
          <w:rFonts w:ascii="Times New Roman" w:hAnsi="Times New Roman"/>
        </w:rPr>
        <w:t>)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BC437A" w:rsidRPr="00316469" w:rsidTr="00013A49">
        <w:trPr>
          <w:trHeight w:val="648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437A" w:rsidRPr="00316469" w:rsidRDefault="00BC437A" w:rsidP="00013A49">
            <w:pPr>
              <w:autoSpaceDE w:val="0"/>
              <w:autoSpaceDN w:val="0"/>
              <w:ind w:firstLine="71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7A" w:rsidRPr="00316469" w:rsidRDefault="00BC437A" w:rsidP="00013A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316469">
              <w:rPr>
                <w:rFonts w:ascii="Times New Roman" w:hAnsi="Times New Roman"/>
              </w:rPr>
              <w:t>Номер</w:t>
            </w:r>
            <w:proofErr w:type="spellEnd"/>
            <w:r w:rsidRPr="00316469">
              <w:rPr>
                <w:rFonts w:ascii="Times New Roman" w:hAnsi="Times New Roman"/>
              </w:rPr>
              <w:t xml:space="preserve"> </w:t>
            </w:r>
            <w:proofErr w:type="spellStart"/>
            <w:r w:rsidRPr="00316469">
              <w:rPr>
                <w:rFonts w:ascii="Times New Roman" w:hAnsi="Times New Roman"/>
              </w:rPr>
              <w:t>документа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7A" w:rsidRPr="00316469" w:rsidRDefault="00BC437A" w:rsidP="00013A49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316469">
              <w:rPr>
                <w:rFonts w:ascii="Times New Roman" w:hAnsi="Times New Roman"/>
              </w:rPr>
              <w:t>Дата</w:t>
            </w:r>
            <w:proofErr w:type="spellEnd"/>
            <w:r w:rsidRPr="00316469">
              <w:rPr>
                <w:rFonts w:ascii="Times New Roman" w:hAnsi="Times New Roman"/>
              </w:rPr>
              <w:t xml:space="preserve"> </w:t>
            </w:r>
            <w:proofErr w:type="spellStart"/>
            <w:r w:rsidRPr="00316469">
              <w:rPr>
                <w:rFonts w:ascii="Times New Roman" w:hAnsi="Times New Roman"/>
              </w:rPr>
              <w:t>составления</w:t>
            </w:r>
            <w:proofErr w:type="spellEnd"/>
          </w:p>
        </w:tc>
      </w:tr>
      <w:tr w:rsidR="00BC437A" w:rsidRPr="00316469" w:rsidTr="00013A49">
        <w:trPr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37A" w:rsidRPr="00316469" w:rsidRDefault="00BC437A" w:rsidP="00013A49">
            <w:pPr>
              <w:autoSpaceDE w:val="0"/>
              <w:autoSpaceDN w:val="0"/>
              <w:ind w:left="-141" w:right="113"/>
              <w:jc w:val="right"/>
              <w:rPr>
                <w:rFonts w:ascii="Times New Roman" w:hAnsi="Times New Roman"/>
                <w:b/>
                <w:bCs/>
              </w:rPr>
            </w:pPr>
            <w:r w:rsidRPr="00316469">
              <w:rPr>
                <w:rFonts w:ascii="Times New Roman" w:hAnsi="Times New Roman"/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37A" w:rsidRPr="00316469" w:rsidRDefault="00BC437A" w:rsidP="00013A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316469">
              <w:rPr>
                <w:rFonts w:ascii="Times New Roman" w:hAnsi="Times New Roman"/>
                <w:b/>
                <w:bCs/>
              </w:rPr>
              <w:t xml:space="preserve"> - «ОД»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37A" w:rsidRPr="00316469" w:rsidRDefault="00BC437A" w:rsidP="00013A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1.0</w:t>
            </w: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.202</w:t>
            </w: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Pr="00316469">
              <w:rPr>
                <w:rFonts w:ascii="Times New Roman" w:hAnsi="Times New Roman"/>
                <w:b/>
                <w:bCs/>
              </w:rPr>
              <w:t>г.</w:t>
            </w:r>
          </w:p>
        </w:tc>
      </w:tr>
    </w:tbl>
    <w:p w:rsidR="00DC0DA3" w:rsidRDefault="00DC0DA3" w:rsidP="00DC0DA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0DA3" w:rsidRDefault="00E90A9F" w:rsidP="00DC0DA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комитете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90A9F" w:rsidRPr="005D0C93" w:rsidRDefault="00E90A9F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честь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E90A9F" w:rsidRPr="005D0C93" w:rsidRDefault="00E90A9F" w:rsidP="00E90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27.06.2022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401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наставника»</w:t>
      </w:r>
    </w:p>
    <w:p w:rsidR="00E90A9F" w:rsidRPr="005D0C93" w:rsidRDefault="00E90A9F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90A9F" w:rsidRPr="005D0C93" w:rsidRDefault="00E90A9F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DC0DA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gramStart"/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1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9"/>
        <w:gridCol w:w="7492"/>
      </w:tblGrid>
      <w:tr w:rsidR="00E90A9F" w:rsidRPr="00D60494" w:rsidTr="00BC437A">
        <w:trPr>
          <w:trHeight w:val="25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A9F" w:rsidRDefault="00E90A9F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BE2" w:rsidRPr="005D0C93" w:rsidRDefault="00696AAB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Епишина</w:t>
            </w:r>
            <w:r w:rsidRP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90A9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0A9F" w:rsidRPr="00D60494" w:rsidTr="00BC437A">
        <w:trPr>
          <w:trHeight w:val="152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A9F" w:rsidRDefault="00E90A9F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A9F" w:rsidRPr="005D0C93" w:rsidRDefault="00696AAB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Сутягина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C4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A9F" w:rsidRPr="005D0C93" w:rsidRDefault="00BC437A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A9F" w:rsidRPr="005D0C93" w:rsidRDefault="00BC437A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A9F" w:rsidRPr="005D0C93" w:rsidRDefault="00BC437A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Сединкина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A9F" w:rsidRDefault="00BC437A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437A" w:rsidRPr="005D0C93" w:rsidRDefault="00BC437A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Шалудько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  <w:p w:rsidR="00E90A9F" w:rsidRPr="005D0C93" w:rsidRDefault="00BC437A" w:rsidP="00BC43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Панкратьева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ветеранов</w:t>
            </w:r>
            <w:r w:rsidR="00E90A9F"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ГБОУ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Байкаловская</w:t>
            </w:r>
            <w:proofErr w:type="spellEnd"/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696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интернат»</w:t>
            </w:r>
          </w:p>
        </w:tc>
      </w:tr>
    </w:tbl>
    <w:p w:rsidR="00E90A9F" w:rsidRPr="005D0C93" w:rsidRDefault="00E90A9F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proofErr w:type="gramStart"/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90A9F" w:rsidRDefault="00E90A9F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BC437A">
        <w:rPr>
          <w:rFonts w:hAnsi="Times New Roman" w:cs="Times New Roman"/>
          <w:color w:val="000000"/>
          <w:sz w:val="24"/>
          <w:szCs w:val="24"/>
        </w:rPr>
        <w:t>Организационн</w:t>
      </w:r>
      <w:proofErr w:type="spellEnd"/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комитету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90A9F" w:rsidRPr="005D0C93" w:rsidRDefault="00E90A9F" w:rsidP="00DC0DA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0A9F" w:rsidRPr="005D0C93" w:rsidRDefault="00696AAB" w:rsidP="00DC0DA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оргкомитета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2AC4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01.02.2023г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оргкомитета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437A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="00E90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E90A9F" w:rsidRPr="005D0C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0A9F" w:rsidRPr="005D0C93" w:rsidRDefault="00E90A9F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2AC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437A" w:rsidRDefault="00E90A9F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D0C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2AC4" w:rsidRDefault="00192AC4" w:rsidP="00DC0DA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9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2825"/>
        <w:gridCol w:w="142"/>
        <w:gridCol w:w="1984"/>
        <w:gridCol w:w="170"/>
        <w:gridCol w:w="1978"/>
      </w:tblGrid>
      <w:tr w:rsidR="00192AC4" w:rsidRPr="00583E98" w:rsidTr="00CA450B">
        <w:trPr>
          <w:cantSplit/>
          <w:trHeight w:val="276"/>
          <w:jc w:val="center"/>
        </w:trPr>
        <w:tc>
          <w:tcPr>
            <w:tcW w:w="1858" w:type="dxa"/>
          </w:tcPr>
          <w:p w:rsidR="00192AC4" w:rsidRPr="00192AC4" w:rsidRDefault="00192AC4" w:rsidP="00CA450B">
            <w:pPr>
              <w:autoSpaceDE w:val="0"/>
              <w:autoSpaceDN w:val="0"/>
              <w:ind w:right="44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2AC4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proofErr w:type="spellEnd"/>
            <w:r w:rsidRPr="00192A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2AC4"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AC4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142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AC4">
              <w:rPr>
                <w:rFonts w:ascii="Times New Roman" w:hAnsi="Times New Roman" w:cs="Times New Roman"/>
              </w:rPr>
              <w:t>Н.В.Воробьева</w:t>
            </w:r>
            <w:proofErr w:type="spellEnd"/>
          </w:p>
        </w:tc>
      </w:tr>
      <w:tr w:rsidR="00192AC4" w:rsidRPr="00583E98" w:rsidTr="00CA450B">
        <w:trPr>
          <w:cantSplit/>
          <w:trHeight w:val="221"/>
          <w:jc w:val="center"/>
        </w:trPr>
        <w:tc>
          <w:tcPr>
            <w:tcW w:w="1858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25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(</w:t>
            </w:r>
            <w:proofErr w:type="spellStart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должность</w:t>
            </w:r>
            <w:proofErr w:type="spellEnd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</w:p>
        </w:tc>
        <w:tc>
          <w:tcPr>
            <w:tcW w:w="142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984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(</w:t>
            </w:r>
            <w:proofErr w:type="spellStart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личная</w:t>
            </w:r>
            <w:proofErr w:type="spellEnd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proofErr w:type="spellStart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подпись</w:t>
            </w:r>
            <w:proofErr w:type="spellEnd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</w:p>
        </w:tc>
        <w:tc>
          <w:tcPr>
            <w:tcW w:w="170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978" w:type="dxa"/>
          </w:tcPr>
          <w:p w:rsidR="00192AC4" w:rsidRPr="00192AC4" w:rsidRDefault="00192AC4" w:rsidP="00CA450B">
            <w:pPr>
              <w:autoSpaceDE w:val="0"/>
              <w:autoSpaceDN w:val="0"/>
              <w:spacing w:line="360" w:lineRule="auto"/>
              <w:ind w:right="56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(</w:t>
            </w:r>
            <w:proofErr w:type="spellStart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расшифровка</w:t>
            </w:r>
            <w:proofErr w:type="spellEnd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proofErr w:type="spellStart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подписи</w:t>
            </w:r>
            <w:proofErr w:type="spellEnd"/>
            <w:r w:rsidRPr="00192AC4"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</w:p>
        </w:tc>
      </w:tr>
    </w:tbl>
    <w:p w:rsidR="00E90A9F" w:rsidRDefault="00E90A9F" w:rsidP="00E90A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0DA3" w:rsidRDefault="00DC0DA3" w:rsidP="00E90A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0DA3" w:rsidRPr="00DC0DA3" w:rsidRDefault="00DC0DA3" w:rsidP="00E90A9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5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488"/>
      </w:tblGrid>
      <w:tr w:rsidR="00E90A9F" w:rsidRPr="00D60494" w:rsidTr="00E90A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A9F" w:rsidRPr="005D0C93" w:rsidRDefault="00E90A9F" w:rsidP="00E90A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0A9F" w:rsidRPr="005D0C93" w:rsidRDefault="00E90A9F" w:rsidP="00E90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5D0C93">
              <w:rPr>
                <w:lang w:val="ru-RU"/>
              </w:rPr>
              <w:br/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F68CA" w:rsidRPr="0064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64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68CA" w:rsidRPr="0064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31.01.2023г. №____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0A9F" w:rsidRPr="005D0C93" w:rsidRDefault="00E90A9F" w:rsidP="00E90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90A9F" w:rsidRPr="005D0C93" w:rsidRDefault="00E90A9F" w:rsidP="00ED7EF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0A9F" w:rsidRPr="005D0C93" w:rsidRDefault="00E90A9F" w:rsidP="00ED7EF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Байкаловская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интернат»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посвященных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="00ED7EFB">
        <w:rPr>
          <w:lang w:val="ru-RU"/>
        </w:rPr>
        <w:t xml:space="preserve"> 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tbl>
      <w:tblPr>
        <w:tblW w:w="10490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7"/>
        <w:gridCol w:w="4345"/>
        <w:gridCol w:w="2508"/>
        <w:gridCol w:w="2130"/>
      </w:tblGrid>
      <w:tr w:rsidR="001F68CA" w:rsidTr="00ED7EFB">
        <w:trPr>
          <w:trHeight w:val="377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ED7E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68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43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ED7E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Pr="00D60494" w:rsidRDefault="00D60494" w:rsidP="00ED7E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1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ED7EF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</w:tr>
      <w:tr w:rsidR="00D60494" w:rsidRPr="00D60494" w:rsidTr="00ED7EFB">
        <w:trPr>
          <w:trHeight w:val="951"/>
        </w:trPr>
        <w:tc>
          <w:tcPr>
            <w:tcW w:w="150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Pr="00E90A9F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Pr="005D0C93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Pr="00D60494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Pr="00D60494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D60494" w:rsidRPr="00D60494" w:rsidTr="00ED7EFB">
        <w:trPr>
          <w:trHeight w:val="815"/>
        </w:trPr>
        <w:tc>
          <w:tcPr>
            <w:tcW w:w="15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Pr="00D60494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494" w:rsidRDefault="00D60494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00D7A" w:rsidTr="00ED7EFB">
        <w:trPr>
          <w:trHeight w:val="54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ED7EFB" w:rsidRPr="00ED7EFB" w:rsidRDefault="00ED7EFB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0D7A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22.02.2022</w:t>
            </w:r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5D0C93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открытия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D60494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942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3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  <w:p w:rsidR="00B00D7A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00D7A" w:rsidTr="00ED7EFB">
        <w:trPr>
          <w:trHeight w:val="558"/>
        </w:trPr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D60494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5D0C93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участвуют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физкультуры</w:t>
            </w:r>
          </w:p>
          <w:p w:rsidR="00B00D7A" w:rsidRPr="00D60494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</w:t>
            </w:r>
            <w:proofErr w:type="spellEnd"/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0D7A" w:rsidRDefault="00B00D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00D7A" w:rsidTr="00ED7EFB">
        <w:trPr>
          <w:trHeight w:val="838"/>
        </w:trPr>
        <w:tc>
          <w:tcPr>
            <w:tcW w:w="150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B00D7A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5D0C93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сочинений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696A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0D7A" w:rsidRDefault="00B00D7A" w:rsidP="00696A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00D7A" w:rsidTr="00ED7EFB">
        <w:trPr>
          <w:trHeight w:val="547"/>
        </w:trPr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B00D7A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976BE2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976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6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976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6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6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6B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696A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B00D7A" w:rsidRDefault="00B00D7A" w:rsidP="00696A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D7EFB" w:rsidRPr="00ED7EFB" w:rsidTr="00ED7EFB">
        <w:trPr>
          <w:trHeight w:val="547"/>
        </w:trPr>
        <w:tc>
          <w:tcPr>
            <w:tcW w:w="150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0C267A" w:rsidRDefault="00ED7EFB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D7EFB" w:rsidRPr="000C267A" w:rsidRDefault="00ED7EFB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ED7EFB" w:rsidRDefault="00ED7EFB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ED7EFB" w:rsidRDefault="00ED7EFB" w:rsidP="00ED7E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ED7EFB" w:rsidRDefault="00ED7EFB" w:rsidP="00696A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ED7EFB" w:rsidRPr="00ED7EFB" w:rsidTr="00ED7EFB">
        <w:trPr>
          <w:trHeight w:val="672"/>
        </w:trPr>
        <w:tc>
          <w:tcPr>
            <w:tcW w:w="15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696AAB" w:rsidRDefault="00ED7EFB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5D0C93" w:rsidRDefault="00ED7EFB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ED7EFB" w:rsidRDefault="00ED7EFB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ED7EFB" w:rsidRDefault="00ED7EFB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0C267A" w:rsidTr="00ED7EFB">
        <w:trPr>
          <w:trHeight w:val="67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стареют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душой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ветераны»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3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643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267A" w:rsidRDefault="000C267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643942">
        <w:trPr>
          <w:trHeight w:val="679"/>
        </w:trPr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643942" w:rsidRDefault="00643942" w:rsidP="00643942">
            <w:pPr>
              <w:pStyle w:val="TableParagraph"/>
              <w:spacing w:before="3"/>
              <w:ind w:left="114"/>
              <w:rPr>
                <w:sz w:val="23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Проведение школьного профессионального к</w:t>
            </w:r>
            <w:r w:rsidR="00ED7EFB" w:rsidRPr="00ED7EFB">
              <w:rPr>
                <w:color w:val="000000"/>
                <w:sz w:val="24"/>
                <w:szCs w:val="24"/>
                <w:lang w:val="ru-RU"/>
              </w:rPr>
              <w:t>онкурс</w:t>
            </w:r>
            <w:r>
              <w:rPr>
                <w:color w:val="000000"/>
                <w:sz w:val="24"/>
                <w:szCs w:val="24"/>
                <w:lang w:val="ru-RU"/>
              </w:rPr>
              <w:t>а «Фестиваль талантов»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ED7EFB" w:rsidRDefault="00ED7EFB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3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ргкомитет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ED7EFB" w:rsidRDefault="00ED7EFB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1F68CA" w:rsidTr="00ED7EFB">
        <w:trPr>
          <w:trHeight w:val="538"/>
        </w:trPr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AAB" w:rsidRDefault="001F68C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1F68CA" w:rsidRPr="00ED7EFB" w:rsidRDefault="001F68CA" w:rsidP="00ED7EF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F68CA" w:rsidTr="00ED7EFB">
        <w:trPr>
          <w:trHeight w:val="281"/>
        </w:trPr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Pr="001F68CA" w:rsidRDefault="001F68C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учителях</w:t>
            </w:r>
            <w:proofErr w:type="gramEnd"/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«Яркие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учительские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судьбы»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1F68CA" w:rsidRDefault="001F68C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  <w:p w:rsidR="00B00D7A" w:rsidRPr="001F68CA" w:rsidRDefault="00B00D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8CA" w:rsidRDefault="001F68C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1F68CA" w:rsidRDefault="001F68C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67A" w:rsidTr="00ED7EFB">
        <w:trPr>
          <w:trHeight w:val="564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B00D7A" w:rsidRDefault="000C267A" w:rsidP="00013A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Торжественная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линейка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B00D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68CA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ED7EFB">
        <w:trPr>
          <w:trHeight w:val="703"/>
        </w:trPr>
        <w:tc>
          <w:tcPr>
            <w:tcW w:w="15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1F68C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643942" w:rsidRDefault="000C267A" w:rsidP="00643942">
            <w:pPr>
              <w:pStyle w:val="TableParagraph"/>
              <w:rPr>
                <w:color w:val="000000"/>
                <w:szCs w:val="24"/>
                <w:lang w:val="ru-RU"/>
              </w:rPr>
            </w:pPr>
            <w:r w:rsidRPr="00643942">
              <w:rPr>
                <w:sz w:val="24"/>
                <w:lang w:val="ru-RU"/>
              </w:rPr>
              <w:t>Первый урок, посвященный Году педагога и наставника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B00D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0C267A" w:rsidRPr="001F68C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ED7EFB">
        <w:trPr>
          <w:trHeight w:val="135"/>
        </w:trPr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5D0C93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«Позитивный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глазами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643942">
        <w:trPr>
          <w:trHeight w:val="1668"/>
        </w:trPr>
        <w:tc>
          <w:tcPr>
            <w:tcW w:w="150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5D0C93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C267A" w:rsidRPr="005D0C93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лучший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рисунок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267A" w:rsidRPr="005D0C93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педагогах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лучшее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поздравление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  <w:p w:rsidR="000C267A" w:rsidRPr="005D0C93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открытку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267A" w:rsidRDefault="000C267A" w:rsidP="001F68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643942">
        <w:trPr>
          <w:trHeight w:val="773"/>
        </w:trPr>
        <w:tc>
          <w:tcPr>
            <w:tcW w:w="15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D60494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коллективов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</w:p>
          <w:p w:rsidR="000C26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proofErr w:type="spellEnd"/>
          </w:p>
          <w:p w:rsidR="000C267A" w:rsidRPr="00696AAB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192A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0C267A" w:rsidRDefault="000C267A" w:rsidP="00192A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267A" w:rsidRPr="00B00D7A" w:rsidTr="00ED7EFB">
        <w:trPr>
          <w:trHeight w:val="873"/>
        </w:trPr>
        <w:tc>
          <w:tcPr>
            <w:tcW w:w="15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учителя»</w:t>
            </w:r>
          </w:p>
          <w:p w:rsidR="000C26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494">
              <w:rPr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«Профессия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D60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B00D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</w:p>
          <w:p w:rsidR="000C267A" w:rsidRPr="00B00D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  <w:p w:rsidR="000C267A" w:rsidRPr="00B00D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  <w:p w:rsidR="000C267A" w:rsidRPr="00B00D7A" w:rsidRDefault="000C267A" w:rsidP="00B00D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00D7A" w:rsidRPr="00B00D7A" w:rsidTr="00ED7EFB">
        <w:trPr>
          <w:trHeight w:val="983"/>
        </w:trPr>
        <w:tc>
          <w:tcPr>
            <w:tcW w:w="150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013A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5D0C93" w:rsidRDefault="00B00D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наградных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представленных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ведомственным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наградам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B00D7A" w:rsidRDefault="00B00D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B00D7A" w:rsidRDefault="00B00D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00D7A" w:rsidTr="00ED7EFB">
        <w:trPr>
          <w:trHeight w:val="693"/>
        </w:trPr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B00D7A" w:rsidRDefault="00B00D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5D0C93" w:rsidRDefault="00B00D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фотовыставка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«Кто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щедро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дарит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свет»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B00D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B00D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  <w:p w:rsidR="00B00D7A" w:rsidRDefault="00B00D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ED7EFB">
        <w:trPr>
          <w:trHeight w:val="560"/>
        </w:trPr>
        <w:tc>
          <w:tcPr>
            <w:tcW w:w="150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267A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942" w:rsidRDefault="000C267A" w:rsidP="0064394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гостиные</w:t>
            </w:r>
            <w:proofErr w:type="spellEnd"/>
          </w:p>
          <w:p w:rsidR="000C267A" w:rsidRDefault="000C267A" w:rsidP="0064394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поколений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E90A9F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267A" w:rsidRDefault="000C26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ED7EFB">
        <w:trPr>
          <w:trHeight w:val="839"/>
        </w:trPr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/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5D0C93" w:rsidRDefault="000C267A" w:rsidP="0001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Торжественный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закрытия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C26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267A" w:rsidRDefault="000C267A" w:rsidP="000C26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C267A" w:rsidTr="00ED7EFB">
        <w:trPr>
          <w:trHeight w:val="546"/>
        </w:trPr>
        <w:tc>
          <w:tcPr>
            <w:tcW w:w="150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B00D7A" w:rsidRDefault="000C267A" w:rsidP="00013A49">
            <w:pPr>
              <w:rPr>
                <w:rFonts w:ascii="Times New Roman" w:hAnsi="Times New Roman" w:cs="Times New Roman"/>
                <w:lang w:val="ru-RU"/>
              </w:rPr>
            </w:pPr>
            <w:r w:rsidRPr="00B00D7A">
              <w:rPr>
                <w:rFonts w:ascii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34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B00D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C267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B00D7A" w:rsidRDefault="000C267A" w:rsidP="00013A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0C267A" w:rsidRDefault="000C267A" w:rsidP="000C26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  <w:p w:rsidR="000C267A" w:rsidRPr="00B00D7A" w:rsidRDefault="000C267A" w:rsidP="000C26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0C267A" w:rsidTr="00ED7EFB">
        <w:trPr>
          <w:trHeight w:val="1099"/>
        </w:trPr>
        <w:tc>
          <w:tcPr>
            <w:tcW w:w="1507" w:type="dxa"/>
            <w:vMerge/>
            <w:tcBorders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Pr="00B00D7A" w:rsidRDefault="000C267A" w:rsidP="00013A4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C26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районного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областного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всероссийского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67A" w:rsidRDefault="000C267A" w:rsidP="00013A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00D7A" w:rsidRPr="00ED7EFB" w:rsidTr="00ED7EFB">
        <w:trPr>
          <w:trHeight w:val="26"/>
        </w:trPr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Pr="00B00D7A" w:rsidRDefault="00B00D7A" w:rsidP="00013A4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EFB" w:rsidRPr="00ED7EFB" w:rsidRDefault="00ED7EFB" w:rsidP="00ED7EFB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  <w:p w:rsidR="00B00D7A" w:rsidRPr="00B00D7A" w:rsidRDefault="00ED7EFB" w:rsidP="00ED7EFB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«Профессиональное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стандарта»</w:t>
            </w:r>
          </w:p>
        </w:tc>
        <w:tc>
          <w:tcPr>
            <w:tcW w:w="25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ED7EFB" w:rsidP="000C267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методсовет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0D7A" w:rsidRDefault="00ED7EFB" w:rsidP="000C267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</w:tbl>
    <w:tbl>
      <w:tblPr>
        <w:tblpPr w:leftFromText="180" w:rightFromText="180" w:vertAnchor="text" w:horzAnchor="margin" w:tblpY="295"/>
        <w:tblW w:w="89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2810"/>
        <w:gridCol w:w="141"/>
        <w:gridCol w:w="1974"/>
        <w:gridCol w:w="169"/>
        <w:gridCol w:w="1968"/>
      </w:tblGrid>
      <w:tr w:rsidR="00ED7EFB" w:rsidRPr="00247C08" w:rsidTr="00ED7EFB">
        <w:trPr>
          <w:cantSplit/>
          <w:trHeight w:val="161"/>
        </w:trPr>
        <w:tc>
          <w:tcPr>
            <w:tcW w:w="1848" w:type="dxa"/>
          </w:tcPr>
          <w:p w:rsidR="00ED7EFB" w:rsidRPr="001F68CA" w:rsidRDefault="00ED7EFB" w:rsidP="00ED7EFB">
            <w:pPr>
              <w:autoSpaceDE w:val="0"/>
              <w:autoSpaceDN w:val="0"/>
              <w:ind w:right="44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68CA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proofErr w:type="spellEnd"/>
            <w:r w:rsidRPr="001F68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68CA"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8CA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141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8CA">
              <w:rPr>
                <w:rFonts w:ascii="Times New Roman" w:hAnsi="Times New Roman" w:cs="Times New Roman"/>
              </w:rPr>
              <w:t>Н.В.Воробьева</w:t>
            </w:r>
            <w:proofErr w:type="spellEnd"/>
          </w:p>
        </w:tc>
      </w:tr>
      <w:tr w:rsidR="00ED7EFB" w:rsidRPr="00247C08" w:rsidTr="00ED7EFB">
        <w:trPr>
          <w:cantSplit/>
          <w:trHeight w:val="129"/>
        </w:trPr>
        <w:tc>
          <w:tcPr>
            <w:tcW w:w="1848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10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F68C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1F68CA">
              <w:rPr>
                <w:rFonts w:ascii="Times New Roman" w:hAnsi="Times New Roman" w:cs="Times New Roman"/>
                <w:vertAlign w:val="superscript"/>
              </w:rPr>
              <w:t>должность</w:t>
            </w:r>
            <w:proofErr w:type="spellEnd"/>
            <w:r w:rsidRPr="001F68C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41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74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F68C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1F68CA">
              <w:rPr>
                <w:rFonts w:ascii="Times New Roman" w:hAnsi="Times New Roman" w:cs="Times New Roman"/>
                <w:vertAlign w:val="superscript"/>
              </w:rPr>
              <w:t>личная</w:t>
            </w:r>
            <w:proofErr w:type="spellEnd"/>
            <w:r w:rsidRPr="001F68C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1F68CA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spellEnd"/>
            <w:r w:rsidRPr="001F68C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69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283" w:firstLine="709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68" w:type="dxa"/>
          </w:tcPr>
          <w:p w:rsidR="00ED7EFB" w:rsidRPr="001F68CA" w:rsidRDefault="00ED7EFB" w:rsidP="00ED7EFB">
            <w:pPr>
              <w:autoSpaceDE w:val="0"/>
              <w:autoSpaceDN w:val="0"/>
              <w:spacing w:line="360" w:lineRule="auto"/>
              <w:ind w:right="56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F68C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1F68CA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spellEnd"/>
            <w:r w:rsidRPr="001F68C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1F68CA">
              <w:rPr>
                <w:rFonts w:ascii="Times New Roman" w:hAnsi="Times New Roman" w:cs="Times New Roman"/>
                <w:vertAlign w:val="superscript"/>
              </w:rPr>
              <w:t>подписи</w:t>
            </w:r>
            <w:proofErr w:type="spellEnd"/>
            <w:r w:rsidRPr="001F68C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1F68CA" w:rsidRDefault="001F68CA">
      <w:pPr>
        <w:rPr>
          <w:lang w:val="ru-RU"/>
        </w:rPr>
      </w:pPr>
    </w:p>
    <w:p w:rsidR="001F68CA" w:rsidRPr="001F68CA" w:rsidRDefault="001F68C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lang w:val="ru-RU"/>
        </w:rPr>
        <w:t>:</w:t>
      </w:r>
    </w:p>
    <w:sectPr w:rsidR="001F68CA" w:rsidRPr="001F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9F"/>
    <w:rsid w:val="000C267A"/>
    <w:rsid w:val="00192AC4"/>
    <w:rsid w:val="001F68CA"/>
    <w:rsid w:val="005C433D"/>
    <w:rsid w:val="00643942"/>
    <w:rsid w:val="00696AAB"/>
    <w:rsid w:val="009555FD"/>
    <w:rsid w:val="00976BE2"/>
    <w:rsid w:val="00B00D7A"/>
    <w:rsid w:val="00BC437A"/>
    <w:rsid w:val="00D60494"/>
    <w:rsid w:val="00DC0DA3"/>
    <w:rsid w:val="00DD335B"/>
    <w:rsid w:val="00E90A9F"/>
    <w:rsid w:val="00E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AB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64394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AB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64394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2023-02-06T05:01:00Z</cp:lastPrinted>
  <dcterms:created xsi:type="dcterms:W3CDTF">2023-01-30T07:07:00Z</dcterms:created>
  <dcterms:modified xsi:type="dcterms:W3CDTF">2023-02-06T05:04:00Z</dcterms:modified>
</cp:coreProperties>
</file>