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1E" w:rsidRDefault="00EB324C" w:rsidP="00750E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Кулинария</w:t>
      </w:r>
    </w:p>
    <w:p w:rsidR="008C019A" w:rsidRDefault="00EB324C" w:rsidP="00750E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9а класс</w:t>
      </w:r>
    </w:p>
    <w:p w:rsidR="00750E1E" w:rsidRDefault="00750E1E" w:rsidP="00750E1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324C" w:rsidRDefault="00EB32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28.12.</w:t>
      </w:r>
    </w:p>
    <w:p w:rsidR="00944EB9" w:rsidRDefault="00944EB9" w:rsidP="00944EB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Виды молочных продукт</w:t>
      </w:r>
      <w:r w:rsidR="00750E1E">
        <w:rPr>
          <w:rFonts w:ascii="Times New Roman" w:hAnsi="Times New Roman" w:cs="Times New Roman"/>
          <w:sz w:val="24"/>
          <w:szCs w:val="24"/>
          <w:lang w:val="ru-RU"/>
        </w:rPr>
        <w:t>ов. Блюда из молочных продуктов.</w:t>
      </w:r>
    </w:p>
    <w:p w:rsidR="00750E1E" w:rsidRPr="00960220" w:rsidRDefault="00750E1E" w:rsidP="00750E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220">
        <w:rPr>
          <w:rFonts w:ascii="Times New Roman" w:hAnsi="Times New Roman" w:cs="Times New Roman"/>
          <w:b/>
          <w:sz w:val="24"/>
          <w:szCs w:val="24"/>
          <w:lang w:val="ru-RU"/>
        </w:rPr>
        <w:t>Повторить.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  </w:t>
      </w:r>
      <w:proofErr w:type="gramStart"/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 молочным продуктам относятся: молоко, сметана, кефир, творог, ряженка, йогурт,  масло.</w:t>
      </w:r>
      <w:proofErr w:type="gramEnd"/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Молоко используют для приготовления молочных супов и каш.   Молочные супы готовят с  крупами, макаронными изделиями, овощами. 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    Для молочных супов и каш используют цельное, разбавленное, сухое или консервированное молоко.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Творог используют как самостоятельное блюдо со сметаной и молоком, также из творога готовят сырники, запеканки, вареники,  пончики, шаньги, ватрушки.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Сливочным маслом заправляют молочные супы и каши, сметаной заправляют салаты. 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Кефир, ряженку и йогурт обычно подают на полдник.</w:t>
      </w:r>
    </w:p>
    <w:p w:rsidR="00944EB9" w:rsidRPr="00944EB9" w:rsidRDefault="00944EB9" w:rsidP="00944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4E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Блюда из молочных продуктов легко усваиваются организмом, поэтому они широко применяются в детском и диетическом питании.</w:t>
      </w:r>
    </w:p>
    <w:p w:rsidR="00750E1E" w:rsidRDefault="00944EB9" w:rsidP="00944EB9">
      <w:pPr>
        <w:tabs>
          <w:tab w:val="left" w:pos="882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50E1E" w:rsidRPr="00960220" w:rsidRDefault="00750E1E" w:rsidP="00750E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0220">
        <w:rPr>
          <w:rFonts w:ascii="Times New Roman" w:hAnsi="Times New Roman" w:cs="Times New Roman"/>
          <w:b/>
          <w:sz w:val="24"/>
          <w:szCs w:val="24"/>
          <w:lang w:val="ru-RU"/>
        </w:rPr>
        <w:t>2.  Вопросы:</w:t>
      </w:r>
    </w:p>
    <w:p w:rsidR="00750E1E" w:rsidRPr="00750E1E" w:rsidRDefault="00750E1E" w:rsidP="00750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0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какие молочные продукты вы знаете?</w:t>
      </w:r>
    </w:p>
    <w:p w:rsidR="00750E1E" w:rsidRDefault="00750E1E" w:rsidP="00750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50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какое молоко используют для приготовления молочных супов и каш?</w:t>
      </w:r>
    </w:p>
    <w:p w:rsidR="00750E1E" w:rsidRDefault="00750E1E" w:rsidP="00750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 используют творог?</w:t>
      </w:r>
    </w:p>
    <w:p w:rsidR="00750E1E" w:rsidRDefault="00750E1E" w:rsidP="00750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какие молочные продукты подают на полдник?</w:t>
      </w:r>
    </w:p>
    <w:p w:rsidR="00750E1E" w:rsidRPr="00750E1E" w:rsidRDefault="00750E1E" w:rsidP="00750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почему молочные продукты широко применяются в детском  и диетическом питании?</w:t>
      </w:r>
    </w:p>
    <w:p w:rsidR="00750E1E" w:rsidRPr="00750E1E" w:rsidRDefault="00750E1E" w:rsidP="00750E1E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B324C" w:rsidRPr="00750E1E" w:rsidRDefault="00EB324C" w:rsidP="00750E1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EB324C" w:rsidRPr="00750E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52B4"/>
    <w:multiLevelType w:val="hybridMultilevel"/>
    <w:tmpl w:val="547A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E8"/>
    <w:rsid w:val="00750E1E"/>
    <w:rsid w:val="008C019A"/>
    <w:rsid w:val="00944EB9"/>
    <w:rsid w:val="00960220"/>
    <w:rsid w:val="00B46BE8"/>
    <w:rsid w:val="00E211D2"/>
    <w:rsid w:val="00E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2020-12-24T05:44:00Z</dcterms:created>
  <dcterms:modified xsi:type="dcterms:W3CDTF">2020-12-27T05:25:00Z</dcterms:modified>
</cp:coreProperties>
</file>