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F7" w:rsidRPr="00CF18F7" w:rsidRDefault="00CF18F7" w:rsidP="00CF18F7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«Столярное дело»  </w:t>
      </w: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CF18F7">
        <w:rPr>
          <w:rFonts w:ascii="Times New Roman" w:hAnsi="Times New Roman" w:cs="Times New Roman"/>
          <w:b/>
          <w:sz w:val="28"/>
          <w:szCs w:val="28"/>
        </w:rPr>
        <w:t>Пожарная безопасность 2 часть</w:t>
      </w:r>
    </w:p>
    <w:p w:rsidR="00CF18F7" w:rsidRDefault="00CF18F7" w:rsidP="00CF18F7">
      <w:pPr>
        <w:tabs>
          <w:tab w:val="left" w:pos="0"/>
        </w:tabs>
        <w:ind w:right="-3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F18F7">
        <w:rPr>
          <w:rStyle w:val="a4"/>
          <w:rFonts w:ascii="Times New Roman" w:hAnsi="Times New Roman" w:cs="Times New Roman"/>
          <w:color w:val="000000"/>
          <w:sz w:val="26"/>
          <w:szCs w:val="26"/>
        </w:rPr>
        <w:t>Действия</w:t>
      </w:r>
      <w:r w:rsidRPr="00CF18F7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CF18F7">
        <w:rPr>
          <w:rStyle w:val="a4"/>
          <w:rFonts w:ascii="Times New Roman" w:hAnsi="Times New Roman" w:cs="Times New Roman"/>
          <w:color w:val="000000"/>
          <w:sz w:val="26"/>
          <w:szCs w:val="26"/>
        </w:rPr>
        <w:t>в случае возникновения пожара</w:t>
      </w:r>
      <w:proofErr w:type="gramStart"/>
      <w:r w:rsidRPr="00CF18F7">
        <w:rPr>
          <w:rFonts w:ascii="Times New Roman" w:hAnsi="Times New Roman" w:cs="Times New Roman"/>
          <w:color w:val="000000"/>
          <w:sz w:val="26"/>
          <w:szCs w:val="26"/>
        </w:rPr>
        <w:br/>
        <w:t>С</w:t>
      </w:r>
      <w:proofErr w:type="gramEnd"/>
      <w:r w:rsidRPr="00CF18F7">
        <w:rPr>
          <w:rFonts w:ascii="Times New Roman" w:hAnsi="Times New Roman" w:cs="Times New Roman"/>
          <w:color w:val="000000"/>
          <w:sz w:val="26"/>
          <w:szCs w:val="26"/>
        </w:rPr>
        <w:t>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CF18F7" w:rsidRPr="00CF18F7" w:rsidRDefault="00CF18F7" w:rsidP="00CF18F7">
      <w:pPr>
        <w:tabs>
          <w:tab w:val="left" w:pos="0"/>
        </w:tabs>
        <w:ind w:right="-3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F18F7">
        <w:rPr>
          <w:rFonts w:ascii="Times New Roman" w:hAnsi="Times New Roman" w:cs="Times New Roman"/>
          <w:color w:val="000000"/>
          <w:sz w:val="26"/>
          <w:szCs w:val="26"/>
        </w:rPr>
        <w:t>•   При возникновении пожара немедленно сообщите об этом в пожарную охрану по телефону 01 или 112. Сообщая дежурному о пожаре, необходимо указать следующие сведения:</w:t>
      </w:r>
      <w:r w:rsidRPr="00CF18F7">
        <w:rPr>
          <w:rFonts w:ascii="Times New Roman" w:hAnsi="Times New Roman" w:cs="Times New Roman"/>
          <w:color w:val="000000"/>
          <w:sz w:val="26"/>
          <w:szCs w:val="26"/>
        </w:rPr>
        <w:br/>
        <w:t>– кратко и четко описать, что горит</w:t>
      </w:r>
    </w:p>
    <w:p w:rsidR="00CF18F7" w:rsidRPr="00CF18F7" w:rsidRDefault="00CF18F7" w:rsidP="00CF18F7">
      <w:pPr>
        <w:tabs>
          <w:tab w:val="left" w:pos="0"/>
        </w:tabs>
        <w:ind w:right="-3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F18F7">
        <w:rPr>
          <w:rFonts w:ascii="Times New Roman" w:hAnsi="Times New Roman" w:cs="Times New Roman"/>
          <w:color w:val="000000"/>
          <w:sz w:val="26"/>
          <w:szCs w:val="26"/>
        </w:rPr>
        <w:t>– назвать адрес);</w:t>
      </w:r>
      <w:r w:rsidRPr="00CF18F7">
        <w:rPr>
          <w:rFonts w:ascii="Times New Roman" w:hAnsi="Times New Roman" w:cs="Times New Roman"/>
          <w:color w:val="000000"/>
          <w:sz w:val="26"/>
          <w:szCs w:val="26"/>
        </w:rPr>
        <w:br/>
        <w:t>– назвать свою фамилию и номер телефона;</w:t>
      </w:r>
      <w:r w:rsidRPr="00CF18F7">
        <w:rPr>
          <w:rFonts w:ascii="Times New Roman" w:hAnsi="Times New Roman" w:cs="Times New Roman"/>
          <w:color w:val="000000"/>
          <w:sz w:val="26"/>
          <w:szCs w:val="26"/>
        </w:rPr>
        <w:br/>
        <w:t>– сообщить, есть ли угроза жизни людей.</w:t>
      </w:r>
    </w:p>
    <w:p w:rsidR="00CF18F7" w:rsidRPr="00CF18F7" w:rsidRDefault="00CF18F7" w:rsidP="00CF18F7">
      <w:pPr>
        <w:tabs>
          <w:tab w:val="left" w:pos="0"/>
        </w:tabs>
        <w:ind w:right="-3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F18F7">
        <w:rPr>
          <w:rFonts w:ascii="Times New Roman" w:hAnsi="Times New Roman" w:cs="Times New Roman"/>
          <w:color w:val="000000"/>
          <w:sz w:val="26"/>
          <w:szCs w:val="26"/>
        </w:rPr>
        <w:t>- постарайтесь как можно быстрее покинуть помещение.</w:t>
      </w:r>
      <w:r w:rsidRPr="00CF18F7">
        <w:rPr>
          <w:rFonts w:ascii="Times New Roman" w:hAnsi="Times New Roman" w:cs="Times New Roman"/>
          <w:color w:val="000000"/>
          <w:sz w:val="26"/>
          <w:szCs w:val="26"/>
        </w:rPr>
        <w:br/>
        <w:t>•    Если у Вас нет доступа к телефону и нет возможности покинуть помещение, откройте окно и криками привлеките внимание прохожих.</w:t>
      </w:r>
      <w:r w:rsidRPr="00CF18F7">
        <w:rPr>
          <w:rFonts w:ascii="Times New Roman" w:hAnsi="Times New Roman" w:cs="Times New Roman"/>
          <w:color w:val="000000"/>
          <w:sz w:val="26"/>
          <w:szCs w:val="26"/>
        </w:rPr>
        <w:br/>
        <w:t>•    Старайтесь оповестить о пожаре как можно большее число людей.</w:t>
      </w:r>
      <w:r w:rsidRPr="00CF18F7">
        <w:rPr>
          <w:rFonts w:ascii="Times New Roman" w:hAnsi="Times New Roman" w:cs="Times New Roman"/>
          <w:color w:val="000000"/>
          <w:sz w:val="26"/>
          <w:szCs w:val="26"/>
        </w:rPr>
        <w:br/>
        <w:t>•   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</w:t>
      </w:r>
      <w:r w:rsidRPr="00CF18F7">
        <w:rPr>
          <w:rFonts w:ascii="Times New Roman" w:hAnsi="Times New Roman" w:cs="Times New Roman"/>
          <w:color w:val="000000"/>
          <w:sz w:val="26"/>
          <w:szCs w:val="26"/>
        </w:rPr>
        <w:br/>
        <w:t>•  Категорически запрещается бороться с пламенем самостоятельно, не вызвав предварительно пожарных.</w:t>
      </w:r>
      <w:r w:rsidRPr="00CF18F7">
        <w:rPr>
          <w:rFonts w:ascii="Times New Roman" w:hAnsi="Times New Roman" w:cs="Times New Roman"/>
          <w:color w:val="000000"/>
          <w:sz w:val="26"/>
          <w:szCs w:val="26"/>
        </w:rPr>
        <w:br/>
        <w:t>•  Примите меры по ограничению распространения пожара на соседние помещения</w:t>
      </w:r>
      <w:proofErr w:type="gramStart"/>
      <w:r w:rsidRPr="00CF18F7">
        <w:rPr>
          <w:rFonts w:ascii="Times New Roman" w:hAnsi="Times New Roman" w:cs="Times New Roman"/>
          <w:color w:val="000000"/>
          <w:sz w:val="26"/>
          <w:szCs w:val="26"/>
        </w:rPr>
        <w:t xml:space="preserve">,. </w:t>
      </w:r>
      <w:proofErr w:type="gramEnd"/>
      <w:r w:rsidRPr="00CF18F7">
        <w:rPr>
          <w:rFonts w:ascii="Times New Roman" w:hAnsi="Times New Roman" w:cs="Times New Roman"/>
          <w:color w:val="000000"/>
          <w:sz w:val="26"/>
          <w:szCs w:val="26"/>
        </w:rPr>
        <w:t>С этой целью двери горящих помещений закрывают для предотвращения доступа кислорода в зону горения.</w:t>
      </w:r>
    </w:p>
    <w:p w:rsidR="001A19C4" w:rsidRDefault="00CF18F7" w:rsidP="00CF18F7">
      <w:pPr>
        <w:pStyle w:val="a3"/>
        <w:contextualSpacing/>
        <w:jc w:val="center"/>
      </w:pPr>
      <w:r w:rsidRPr="00CF18F7">
        <w:rPr>
          <w:rStyle w:val="a4"/>
          <w:b w:val="0"/>
          <w:color w:val="FF0000"/>
          <w:sz w:val="26"/>
          <w:szCs w:val="26"/>
        </w:rPr>
        <w:t>Соблюдение мер пожарной безопасности – это залог вашего благополучия, сохранности вашей жизни и жизни ваших близких!</w:t>
      </w:r>
      <w:r w:rsidRPr="00CF18F7">
        <w:rPr>
          <w:rStyle w:val="apple-converted-space"/>
          <w:bCs/>
          <w:color w:val="FF0000"/>
          <w:sz w:val="26"/>
          <w:szCs w:val="26"/>
        </w:rPr>
        <w:t> </w:t>
      </w:r>
      <w:r w:rsidRPr="00CF18F7">
        <w:rPr>
          <w:color w:val="FF0000"/>
          <w:sz w:val="26"/>
          <w:szCs w:val="26"/>
        </w:rPr>
        <w:br/>
      </w:r>
      <w:r w:rsidRPr="00CF18F7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400175" cy="2114550"/>
            <wp:effectExtent l="19050" t="0" r="9525" b="0"/>
            <wp:docPr id="1" name="Рисунок 1" descr="104492935-firefighter-woman-image-1-eps10-vector-illustratio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4492935-firefighter-woman-image-1-eps10-vector-illustration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8F7"/>
    <w:rsid w:val="001A19C4"/>
    <w:rsid w:val="00C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18F7"/>
  </w:style>
  <w:style w:type="character" w:styleId="a4">
    <w:name w:val="Strong"/>
    <w:basedOn w:val="a0"/>
    <w:uiPriority w:val="22"/>
    <w:qFormat/>
    <w:rsid w:val="00CF18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>DNA Project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2020-12-27T13:13:00Z</dcterms:created>
  <dcterms:modified xsi:type="dcterms:W3CDTF">2020-12-27T13:15:00Z</dcterms:modified>
</cp:coreProperties>
</file>