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C" w:rsidRDefault="003B4BEC" w:rsidP="003B4BEC">
      <w:pPr>
        <w:tabs>
          <w:tab w:val="left" w:pos="0"/>
        </w:tabs>
        <w:ind w:right="-31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8</w:t>
      </w:r>
      <w:r w:rsidRPr="003B4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 30</w:t>
      </w:r>
      <w:r w:rsidRPr="002C3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.12.2020г.</w:t>
      </w:r>
    </w:p>
    <w:p w:rsidR="003B4BEC" w:rsidRDefault="003B4BEC" w:rsidP="003B4BEC">
      <w:pPr>
        <w:tabs>
          <w:tab w:val="left" w:pos="0"/>
        </w:tabs>
        <w:ind w:right="-3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Тема: Правление Екатерины 2.</w:t>
      </w:r>
    </w:p>
    <w:p w:rsidR="003B4BEC" w:rsidRDefault="003B4BEC" w:rsidP="003B4BEC">
      <w:pPr>
        <w:tabs>
          <w:tab w:val="left" w:pos="0"/>
        </w:tabs>
        <w:ind w:right="-3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Прочитать текст.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321" w:afterAutospacing="0"/>
        <w:textAlignment w:val="baseline"/>
        <w:rPr>
          <w:color w:val="000000"/>
        </w:rPr>
      </w:pPr>
      <w:r w:rsidRPr="00E21A25">
        <w:rPr>
          <w:color w:val="000000"/>
        </w:rPr>
        <w:t>В 1745 году наследник русского престола Петр Федорович обвенчался с юной дочерью Ангальт-Цербстского князя. За год до этого невеста перешла в православную веру и приняла имя Екатерины Алексеевны. Именно под ним честолюбивая императрица достигла высот власти — хотя первоначально статус супруги будущего государя не обещал тех привилегий, которые достались героине.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21A25">
        <w:rPr>
          <w:color w:val="000000"/>
        </w:rPr>
        <w:t>XVIII век стал для России эпохой дворцовых переворотов. Отсутствие прямых наследников мужского пола приводило на трон личностей с самыми различными целями и плодило дворцовые интриги. </w:t>
      </w:r>
      <w:hyperlink r:id="rId4" w:history="1">
        <w:r w:rsidRPr="00E21A25">
          <w:rPr>
            <w:rStyle w:val="a4"/>
            <w:color w:val="1E73BE"/>
            <w:bdr w:val="none" w:sz="0" w:space="0" w:color="auto" w:frame="1"/>
          </w:rPr>
          <w:t>Екатерина</w:t>
        </w:r>
      </w:hyperlink>
      <w:r w:rsidRPr="00E21A25">
        <w:rPr>
          <w:color w:val="000000"/>
        </w:rPr>
        <w:t> пришла к власти таким же способом — в 1762 году свергнув мужа, заслужившего неприязнь среди офицерских чинов повсеместным подражанием неприятельской Пруссии. Непопулярным Петр 3 был и среди дворянства. Заручившись поддержкой этих слоев, Екатерина 2 получила престол и сделала все, чтобы закрепиться на нем и развить курс стабильности. Но весь срок правления она не забывала о шаткости своего изначального положения и тех, кто подарил ей возможность управления страной. При этом она считала себя просвещенным монархом и пыталась проводить реформы с переменным успехом.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321" w:afterAutospacing="0"/>
        <w:textAlignment w:val="baseline"/>
        <w:rPr>
          <w:color w:val="000000"/>
        </w:rPr>
      </w:pPr>
      <w:r w:rsidRPr="00E21A25">
        <w:rPr>
          <w:color w:val="000000"/>
        </w:rPr>
        <w:t>Умерла Екатерина в 1796 году, оставив империю совсем иной.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321" w:afterAutospacing="0"/>
        <w:textAlignment w:val="baseline"/>
        <w:rPr>
          <w:color w:val="000000"/>
        </w:rPr>
      </w:pPr>
      <w:r w:rsidRPr="00E21A25">
        <w:rPr>
          <w:color w:val="000000"/>
          <w:shd w:val="clear" w:color="auto" w:fill="FFFFFF"/>
        </w:rPr>
        <w:t xml:space="preserve">Период правления Екатерины 2 называют золотым веком дворянства. Императрица в переписке с выдающимися философами столетия рассказывала </w:t>
      </w:r>
      <w:proofErr w:type="spellStart"/>
      <w:r w:rsidRPr="00E21A25">
        <w:rPr>
          <w:color w:val="000000"/>
          <w:shd w:val="clear" w:color="auto" w:fill="FFFFFF"/>
        </w:rPr>
        <w:t>о</w:t>
      </w:r>
      <w:r w:rsidRPr="00E21A25">
        <w:rPr>
          <w:color w:val="000000"/>
        </w:rPr>
        <w:t>своих</w:t>
      </w:r>
      <w:proofErr w:type="spellEnd"/>
      <w:r w:rsidRPr="00E21A25">
        <w:rPr>
          <w:color w:val="000000"/>
        </w:rPr>
        <w:t xml:space="preserve"> чаяниях, направленных на отмену крепостного права, но реальная жизнь была далека от этих мечтаний. Дворянство получило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21A25">
        <w:rPr>
          <w:color w:val="000000"/>
        </w:rPr>
        <w:t>больше прав (в частности на использование полезных ископаемых, найденных в их владениях), было освобождено от телесных наказаний, а положение крестьян ухудшилось. На фоне этого происходило укрепление самодержавия, увеличение числа чиновников и тотальная унификация. Была произведена </w:t>
      </w:r>
      <w:hyperlink r:id="rId5" w:history="1">
        <w:r w:rsidRPr="00E21A25">
          <w:rPr>
            <w:rStyle w:val="a4"/>
            <w:color w:val="1E73BE"/>
            <w:bdr w:val="none" w:sz="0" w:space="0" w:color="auto" w:frame="1"/>
          </w:rPr>
          <w:t>губернская реформа</w:t>
        </w:r>
      </w:hyperlink>
      <w:r w:rsidRPr="00E21A25">
        <w:rPr>
          <w:color w:val="000000"/>
        </w:rPr>
        <w:t>.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21A25">
        <w:rPr>
          <w:rStyle w:val="a5"/>
          <w:color w:val="000000"/>
          <w:bdr w:val="none" w:sz="0" w:space="0" w:color="auto" w:frame="1"/>
        </w:rPr>
        <w:t>Интересный факт</w:t>
      </w:r>
      <w:r w:rsidRPr="00E21A25">
        <w:rPr>
          <w:color w:val="000000"/>
        </w:rPr>
        <w:t>: современным устройством городов Россия также обязана Екатерине. Именно она ввела стандартизацию городской застройки, призванную облегчить урон от пожаров и способствовать развитию промышленности. До нее улицы имели хаотичный вид,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321" w:afterAutospacing="0"/>
        <w:textAlignment w:val="baseline"/>
        <w:rPr>
          <w:color w:val="000000"/>
        </w:rPr>
      </w:pPr>
      <w:proofErr w:type="gramStart"/>
      <w:r w:rsidRPr="00E21A25">
        <w:rPr>
          <w:color w:val="000000"/>
        </w:rPr>
        <w:t>повторяющий</w:t>
      </w:r>
      <w:proofErr w:type="gramEnd"/>
      <w:r w:rsidRPr="00E21A25">
        <w:rPr>
          <w:color w:val="000000"/>
        </w:rPr>
        <w:t xml:space="preserve"> особенности рельефа, после — обрели строгую геометрию.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321" w:afterAutospacing="0"/>
        <w:textAlignment w:val="baseline"/>
        <w:rPr>
          <w:color w:val="000000"/>
        </w:rPr>
      </w:pPr>
      <w:r w:rsidRPr="00E21A25">
        <w:rPr>
          <w:color w:val="000000"/>
        </w:rPr>
        <w:t xml:space="preserve">Екатерина сама получила хорошее образование и всю жизнь стремилась к знаниям, </w:t>
      </w:r>
      <w:proofErr w:type="gramStart"/>
      <w:r w:rsidRPr="00E21A25">
        <w:rPr>
          <w:color w:val="000000"/>
        </w:rPr>
        <w:t>поэтому</w:t>
      </w:r>
      <w:proofErr w:type="gramEnd"/>
      <w:r w:rsidRPr="00E21A25">
        <w:rPr>
          <w:color w:val="000000"/>
        </w:rPr>
        <w:t xml:space="preserve"> активно развивала эту сферу. Увеличилось число городских школ, открывались новые училища, был основан Смольный институт.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21A25">
        <w:rPr>
          <w:color w:val="000000"/>
        </w:rPr>
        <w:t>Ужесточение мер в отношении крестьян вылилось в несколько бунтов. Самым масштабным было восстание под руководством </w:t>
      </w:r>
      <w:hyperlink r:id="rId6" w:history="1">
        <w:r w:rsidRPr="00E21A25">
          <w:rPr>
            <w:rStyle w:val="a4"/>
            <w:color w:val="1E73BE"/>
            <w:bdr w:val="none" w:sz="0" w:space="0" w:color="auto" w:frame="1"/>
          </w:rPr>
          <w:t>Емельяна Пугачева</w:t>
        </w:r>
      </w:hyperlink>
      <w:r w:rsidRPr="00E21A25">
        <w:rPr>
          <w:color w:val="000000"/>
        </w:rPr>
        <w:t>. Самозванец, объявивший себя выжившим Петром 3, оказался необходимой искрой для двухлетнего мятежа, охватившего Урал и Поволжье. Одержав верх, Екатерина постаралась стереть все упоминания о бунте и узаконила множество уступок в отношении местных народностей, которые были одной из его движущих сил наряду с казаками.</w:t>
      </w:r>
    </w:p>
    <w:p w:rsidR="003B4BEC" w:rsidRPr="00E21A25" w:rsidRDefault="003B4BEC" w:rsidP="003B4BEC">
      <w:pPr>
        <w:pStyle w:val="2"/>
        <w:shd w:val="clear" w:color="auto" w:fill="FFFFFF"/>
        <w:spacing w:before="257" w:beforeAutospacing="0" w:after="129" w:afterAutospacing="0" w:line="373" w:lineRule="atLeast"/>
        <w:textAlignment w:val="baseline"/>
        <w:rPr>
          <w:bCs w:val="0"/>
          <w:color w:val="000000"/>
          <w:sz w:val="24"/>
          <w:szCs w:val="24"/>
        </w:rPr>
      </w:pPr>
      <w:r w:rsidRPr="00E21A25">
        <w:rPr>
          <w:b/>
          <w:bCs w:val="0"/>
          <w:color w:val="000000"/>
          <w:sz w:val="24"/>
          <w:szCs w:val="24"/>
        </w:rPr>
        <w:t>Итоги правления</w:t>
      </w:r>
    </w:p>
    <w:p w:rsidR="003B4BEC" w:rsidRPr="00E21A25" w:rsidRDefault="003B4BEC" w:rsidP="003B4BEC">
      <w:pPr>
        <w:pStyle w:val="a3"/>
        <w:shd w:val="clear" w:color="auto" w:fill="FFFFFF"/>
        <w:spacing w:before="0" w:beforeAutospacing="0" w:after="321" w:afterAutospacing="0"/>
        <w:textAlignment w:val="baseline"/>
        <w:rPr>
          <w:color w:val="000000"/>
        </w:rPr>
      </w:pPr>
      <w:r w:rsidRPr="00E21A25">
        <w:rPr>
          <w:color w:val="000000"/>
        </w:rPr>
        <w:t xml:space="preserve">Екатерина продолжила основной курс империи, оформленный ее предшественниками. Возросло влияние России во внешней политике, укрепилась экономика (несмотря на введение бумажных </w:t>
      </w:r>
      <w:proofErr w:type="gramStart"/>
      <w:r w:rsidRPr="00E21A25">
        <w:rPr>
          <w:color w:val="000000"/>
        </w:rPr>
        <w:t>денег</w:t>
      </w:r>
      <w:proofErr w:type="gramEnd"/>
      <w:r w:rsidRPr="00E21A25">
        <w:rPr>
          <w:color w:val="000000"/>
        </w:rPr>
        <w:t xml:space="preserve"> и последовавшего обесценивания рубля). Однако не все было так благополучно, как сама царица описывала в своих трудах и письмах. </w:t>
      </w:r>
      <w:proofErr w:type="gramStart"/>
      <w:r w:rsidRPr="00E21A25">
        <w:rPr>
          <w:color w:val="000000"/>
        </w:rPr>
        <w:t>Возросли границы между сословиями и значительно увеличилась</w:t>
      </w:r>
      <w:proofErr w:type="gramEnd"/>
      <w:r w:rsidRPr="00E21A25">
        <w:rPr>
          <w:color w:val="000000"/>
        </w:rPr>
        <w:t xml:space="preserve"> коррупция.</w:t>
      </w:r>
    </w:p>
    <w:sectPr w:rsidR="003B4BEC" w:rsidRPr="00E21A25" w:rsidSect="00BC655E">
      <w:pgSz w:w="11906" w:h="16838"/>
      <w:pgMar w:top="568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BEC"/>
    <w:rsid w:val="003B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BEC"/>
    <w:rPr>
      <w:rFonts w:ascii="Times New Roman" w:eastAsia="Times New Roman" w:hAnsi="Times New Roman" w:cs="Times New Roman"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B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4BEC"/>
    <w:rPr>
      <w:color w:val="0000FF"/>
      <w:u w:val="single"/>
    </w:rPr>
  </w:style>
  <w:style w:type="character" w:styleId="a5">
    <w:name w:val="Strong"/>
    <w:basedOn w:val="a0"/>
    <w:uiPriority w:val="22"/>
    <w:qFormat/>
    <w:rsid w:val="003B4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oriyakratko.ru/pravlenie-romanovyh/lichnosti/biografiya-emelyana-pugacheva.html" TargetMode="External"/><Relationship Id="rId5" Type="http://schemas.openxmlformats.org/officeDocument/2006/relationships/hyperlink" Target="https://istoriyakratko.ru/pravlenie-romanovyh/reformy/gubernskaya-reforma-ekateriny-2.html" TargetMode="External"/><Relationship Id="rId4" Type="http://schemas.openxmlformats.org/officeDocument/2006/relationships/hyperlink" Target="https://istoriyakratko.ru/pravlenie-romanovyh/imperatory/ekaterina-2-bi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2020-12-29T11:24:00Z</dcterms:created>
  <dcterms:modified xsi:type="dcterms:W3CDTF">2020-12-29T11:25:00Z</dcterms:modified>
</cp:coreProperties>
</file>