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6" w:rsidRPr="00C77DF6" w:rsidRDefault="00C77DF6" w:rsidP="00C7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C77DF6" w:rsidRPr="00C77DF6" w:rsidRDefault="00C77DF6" w:rsidP="00C77DF6">
      <w:pPr>
        <w:rPr>
          <w:rFonts w:ascii="Times New Roman" w:hAnsi="Times New Roman" w:cs="Times New Roman"/>
          <w:sz w:val="28"/>
          <w:szCs w:val="28"/>
        </w:rPr>
      </w:pPr>
    </w:p>
    <w:p w:rsidR="00C77DF6" w:rsidRPr="00C77DF6" w:rsidRDefault="00C77DF6" w:rsidP="00C7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C77DF6">
        <w:rPr>
          <w:rFonts w:ascii="Times New Roman" w:hAnsi="Times New Roman" w:cs="Times New Roman"/>
          <w:sz w:val="28"/>
          <w:szCs w:val="28"/>
        </w:rPr>
        <w:t xml:space="preserve">Как не испортить Новый год» </w:t>
      </w:r>
    </w:p>
    <w:p w:rsidR="00C77DF6" w:rsidRPr="00C77DF6" w:rsidRDefault="00C77DF6" w:rsidP="00C77DF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77D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https://www.youtube.com/watch?v=9v9FROAPjSM</w:t>
        </w:r>
      </w:hyperlink>
    </w:p>
    <w:p w:rsidR="00C77DF6" w:rsidRPr="00C77DF6" w:rsidRDefault="00C77DF6" w:rsidP="00C77DF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77D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https://www.youtube.com/watch?v=UPpT1cenEZc</w:t>
        </w:r>
      </w:hyperlink>
    </w:p>
    <w:p w:rsidR="00BB4CC0" w:rsidRPr="00C77DF6" w:rsidRDefault="00BB4CC0">
      <w:pPr>
        <w:rPr>
          <w:sz w:val="28"/>
          <w:szCs w:val="28"/>
        </w:rPr>
      </w:pPr>
    </w:p>
    <w:sectPr w:rsidR="00BB4CC0" w:rsidRPr="00C7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3B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77DF6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B62"/>
    <w:rsid w:val="00E844DA"/>
    <w:rsid w:val="00E85A40"/>
    <w:rsid w:val="00E85AEC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653B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7D1A-0FFB-4A81-B5D7-5109BE94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PpT1cenEZc" TargetMode="External"/><Relationship Id="rId4" Type="http://schemas.openxmlformats.org/officeDocument/2006/relationships/hyperlink" Target="https://www.youtube.com/watch?v=9v9FROAPj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2020-12-27T11:16:00Z</dcterms:created>
  <dcterms:modified xsi:type="dcterms:W3CDTF">2020-12-27T11:25:00Z</dcterms:modified>
</cp:coreProperties>
</file>