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D0" w:rsidRDefault="00750FD0" w:rsidP="00750FD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FD0" w:rsidRDefault="00750FD0" w:rsidP="00750FD0">
      <w:pPr>
        <w:tabs>
          <w:tab w:val="left" w:pos="6015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tbl>
      <w:tblPr>
        <w:tblW w:w="993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9"/>
        <w:gridCol w:w="1135"/>
        <w:gridCol w:w="1136"/>
      </w:tblGrid>
      <w:tr w:rsidR="00750FD0" w:rsidTr="00750FD0">
        <w:trPr>
          <w:cantSplit/>
          <w:trHeight w:val="985"/>
          <w:jc w:val="center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50FD0" w:rsidRDefault="00750F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бюджетное общеобразовательное учреждение 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«Байкаловская  школа-интернат, реализующая адаптированные основные общеобразовательные программы»</w:t>
            </w:r>
          </w:p>
        </w:tc>
        <w:tc>
          <w:tcPr>
            <w:tcW w:w="1134" w:type="dxa"/>
            <w:vAlign w:val="bottom"/>
            <w:hideMark/>
          </w:tcPr>
          <w:p w:rsidR="00750FD0" w:rsidRDefault="00750FD0">
            <w:pPr>
              <w:autoSpaceDE w:val="0"/>
              <w:autoSpaceDN w:val="0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FD0" w:rsidRDefault="00750FD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50726156</w:t>
            </w:r>
          </w:p>
        </w:tc>
      </w:tr>
    </w:tbl>
    <w:p w:rsidR="00750FD0" w:rsidRDefault="00750FD0" w:rsidP="00750FD0">
      <w:pPr>
        <w:spacing w:after="240"/>
        <w:ind w:right="255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(наименование организации)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2"/>
        <w:gridCol w:w="1841"/>
        <w:gridCol w:w="1842"/>
      </w:tblGrid>
      <w:tr w:rsidR="00750FD0" w:rsidTr="00750FD0">
        <w:trPr>
          <w:trHeight w:val="648"/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50FD0" w:rsidRDefault="00750FD0">
            <w:pPr>
              <w:autoSpaceDE w:val="0"/>
              <w:autoSpaceDN w:val="0"/>
              <w:ind w:firstLine="7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FD0" w:rsidRDefault="00750FD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составления</w:t>
            </w:r>
          </w:p>
        </w:tc>
      </w:tr>
      <w:tr w:rsidR="00750FD0" w:rsidTr="00750FD0">
        <w:trPr>
          <w:jc w:val="center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0FD0" w:rsidRDefault="00750FD0">
            <w:pPr>
              <w:autoSpaceDE w:val="0"/>
              <w:autoSpaceDN w:val="0"/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FD0" w:rsidRDefault="000B152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  <w:r w:rsidR="00750FD0">
              <w:rPr>
                <w:rFonts w:ascii="Times New Roman" w:hAnsi="Times New Roman"/>
                <w:b/>
                <w:bCs/>
                <w:sz w:val="24"/>
                <w:szCs w:val="24"/>
              </w:rPr>
              <w:t>-од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FD0" w:rsidRDefault="000B152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07.</w:t>
            </w:r>
            <w:r w:rsidR="00750FD0">
              <w:rPr>
                <w:rFonts w:ascii="Times New Roman" w:hAnsi="Times New Roman"/>
                <w:b/>
                <w:bCs/>
                <w:sz w:val="24"/>
                <w:szCs w:val="24"/>
              </w:rPr>
              <w:t>12.2020г.</w:t>
            </w:r>
          </w:p>
        </w:tc>
      </w:tr>
    </w:tbl>
    <w:p w:rsidR="00750FD0" w:rsidRDefault="00750FD0" w:rsidP="00750FD0">
      <w:pPr>
        <w:tabs>
          <w:tab w:val="left" w:pos="6015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FD0" w:rsidRDefault="00750FD0" w:rsidP="00750FD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FD0" w:rsidRDefault="00750FD0" w:rsidP="00750FD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 Р И К А З</w:t>
      </w:r>
    </w:p>
    <w:p w:rsidR="00750FD0" w:rsidRDefault="00750FD0" w:rsidP="00750F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750FD0" w:rsidRDefault="00750FD0" w:rsidP="00750FD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FD0" w:rsidRDefault="00750FD0" w:rsidP="00750FD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FD0" w:rsidRDefault="00750FD0" w:rsidP="007A2F4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конкурса</w:t>
      </w:r>
    </w:p>
    <w:p w:rsidR="00750FD0" w:rsidRDefault="00750FD0" w:rsidP="007A2F4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развивающей предметно – пространственной</w:t>
      </w:r>
    </w:p>
    <w:p w:rsidR="00750FD0" w:rsidRDefault="00750FD0" w:rsidP="007A2F4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ОУ.</w:t>
      </w:r>
    </w:p>
    <w:p w:rsidR="00750FD0" w:rsidRDefault="00750FD0" w:rsidP="00750F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FD0" w:rsidRDefault="00750FD0" w:rsidP="00750FD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активизации работы по преобразованию развивающей предметно-пространственной среды </w:t>
      </w:r>
    </w:p>
    <w:p w:rsidR="00750FD0" w:rsidRDefault="00750FD0" w:rsidP="00750FD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FD0" w:rsidRDefault="00750FD0" w:rsidP="00750FD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ПРИКАЗЫВАЮ:</w:t>
      </w:r>
    </w:p>
    <w:p w:rsidR="00750FD0" w:rsidRDefault="00750FD0" w:rsidP="00750FD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FD0" w:rsidRDefault="00750FD0" w:rsidP="00750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проведении конкурса развивающей предметно- пространственной среды в ГБОУ СО «Байкаловская школа-интернат» (приложение №1)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0FD0" w:rsidRDefault="00750FD0" w:rsidP="00750F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сроки проведения конкурса: с 07.12.2020г. по 15.02.2021г.</w:t>
      </w:r>
    </w:p>
    <w:p w:rsidR="00750FD0" w:rsidRDefault="00750FD0" w:rsidP="00750FD0">
      <w:pPr>
        <w:pStyle w:val="a3"/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FD0" w:rsidRDefault="00750FD0" w:rsidP="00750FD0">
      <w:pPr>
        <w:pStyle w:val="a3"/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FD0" w:rsidRDefault="00750FD0" w:rsidP="00750FD0">
      <w:pPr>
        <w:pStyle w:val="a3"/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FD0" w:rsidRDefault="00750FD0" w:rsidP="00750FD0">
      <w:pPr>
        <w:pStyle w:val="a3"/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FD0" w:rsidRDefault="00750FD0" w:rsidP="00750FD0">
      <w:pPr>
        <w:pStyle w:val="a3"/>
        <w:spacing w:after="0" w:line="240" w:lineRule="auto"/>
        <w:ind w:left="177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Н.В.Воробьева          </w:t>
      </w:r>
    </w:p>
    <w:p w:rsidR="00750FD0" w:rsidRDefault="00750FD0" w:rsidP="00750F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FD0" w:rsidRDefault="00750FD0" w:rsidP="00750FD0">
      <w:pPr>
        <w:pStyle w:val="a3"/>
        <w:spacing w:after="0" w:line="240" w:lineRule="auto"/>
        <w:ind w:left="177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0FD0" w:rsidRDefault="00750FD0" w:rsidP="00750F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750FD0" w:rsidRDefault="00750FD0" w:rsidP="00750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0FD0" w:rsidRDefault="00750FD0" w:rsidP="00750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0FD0" w:rsidRDefault="00750FD0" w:rsidP="00750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0FD0" w:rsidRDefault="00750FD0" w:rsidP="00750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0FD0" w:rsidRDefault="00750FD0" w:rsidP="00750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B0A2A" w:rsidRDefault="00EB0A2A" w:rsidP="00EB0A2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50FD0" w:rsidRDefault="00EB0A2A" w:rsidP="00EB0A2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750F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№ 1</w:t>
      </w:r>
    </w:p>
    <w:p w:rsidR="00750FD0" w:rsidRDefault="00750FD0" w:rsidP="00750F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 приказу  от </w:t>
      </w:r>
      <w:r w:rsidR="000B15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.12.2020г. №</w:t>
      </w:r>
      <w:r w:rsidR="000B15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-од </w:t>
      </w:r>
    </w:p>
    <w:p w:rsidR="00750FD0" w:rsidRDefault="00750FD0" w:rsidP="0075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750FD0" w:rsidRDefault="00750FD0" w:rsidP="00750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проведении конкурса</w:t>
      </w:r>
    </w:p>
    <w:p w:rsidR="00750FD0" w:rsidRDefault="00750FD0" w:rsidP="00750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развивающей предметно – пространственной среды (РППС) в </w:t>
      </w:r>
    </w:p>
    <w:p w:rsidR="00750FD0" w:rsidRDefault="00750FD0" w:rsidP="00750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ГБОУ СО «Байкаловская школа-интернат»</w:t>
      </w:r>
    </w:p>
    <w:p w:rsidR="00750FD0" w:rsidRDefault="00750FD0" w:rsidP="00750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0FD0" w:rsidRDefault="00750FD0" w:rsidP="0075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конкурса: 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оптимизация условий для разностороннего развития и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эмоционального благополучия детей, развития их положительного самоощущения,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творческой образовательной среды в ОУ.</w:t>
      </w:r>
    </w:p>
    <w:p w:rsidR="00750FD0" w:rsidRDefault="00750FD0" w:rsidP="00750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750FD0" w:rsidRDefault="00750FD0" w:rsidP="00750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КОНКУРСА:</w:t>
      </w:r>
    </w:p>
    <w:p w:rsidR="00750FD0" w:rsidRDefault="00750FD0" w:rsidP="00750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Стимулировать творческие способности педагогов  по созданию условий для развития познавательной и творческой активности обучающихся,  </w:t>
      </w:r>
    </w:p>
    <w:p w:rsidR="007A2F4F" w:rsidRDefault="007A2F4F" w:rsidP="00750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Мотивировать обучающихся посещать школу с удовольствием, ускорять их адаптацию, повышать интерес к познавательной деятельности</w:t>
      </w:r>
    </w:p>
    <w:p w:rsidR="00750FD0" w:rsidRDefault="00750FD0" w:rsidP="00750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инновационные по</w:t>
      </w:r>
      <w:r w:rsidR="007A2F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дходы к созданию РППС, привлекать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родителей </w:t>
      </w:r>
      <w:r w:rsidR="007A2F4F">
        <w:rPr>
          <w:rFonts w:ascii="Times New Roman" w:eastAsia="Times New Roman" w:hAnsi="Times New Roman" w:cs="Times New Roman"/>
          <w:sz w:val="28"/>
          <w:szCs w:val="24"/>
          <w:lang w:eastAsia="ru-RU"/>
        </w:rPr>
        <w:t>к участию в организации РППС ОУ;</w:t>
      </w:r>
    </w:p>
    <w:p w:rsidR="007A2F4F" w:rsidRDefault="007A2F4F" w:rsidP="00750F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Расширить пространство предметно-развивающей среды за пределы классных комнат.</w:t>
      </w:r>
    </w:p>
    <w:p w:rsidR="00750FD0" w:rsidRDefault="00750FD0" w:rsidP="00750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конкурса:</w:t>
      </w:r>
    </w:p>
    <w:p w:rsidR="00750FD0" w:rsidRDefault="00750FD0" w:rsidP="00750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педагоги  ГБОУ СО «Байкаловская школа-интернат». Педагоги могут привлекать в помощь родителей обучающихся своего класса (группы).</w:t>
      </w:r>
    </w:p>
    <w:p w:rsidR="00750FD0" w:rsidRDefault="00750FD0" w:rsidP="00750FD0">
      <w:pPr>
        <w:spacing w:before="100" w:beforeAutospacing="1" w:after="100" w:afterAutospacing="1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50FD0" w:rsidRDefault="00750FD0" w:rsidP="00750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конкурса:</w:t>
      </w:r>
    </w:p>
    <w:p w:rsidR="00750FD0" w:rsidRDefault="00750FD0" w:rsidP="00750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 проводится в 3 этапа:</w:t>
      </w:r>
    </w:p>
    <w:p w:rsidR="00750FD0" w:rsidRDefault="00750FD0" w:rsidP="00750FD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– определение участников конкурса по поданным заявкам, в которой должно быть указано описание и предварительная смета расходов для создания развивающего продукта (</w:t>
      </w:r>
      <w:r w:rsidR="007A2F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15 декабря 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включительно</w:t>
      </w:r>
    </w:p>
    <w:p w:rsidR="00750FD0" w:rsidRDefault="00750FD0" w:rsidP="00750FD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этап – выставка-презентация конкурсных работ; оценка работ экспертной комиссией ОУ и голосование общественности (участников образовательных отношений) за «приз зрительских симпатий» (15 февраля 2020г.);</w:t>
      </w:r>
    </w:p>
    <w:p w:rsidR="00750FD0" w:rsidRDefault="00750FD0" w:rsidP="00750FD0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этап – подведение  и объявление итогов конкурса, издание распорядительного документа о премировании победителей конкурса.</w:t>
      </w:r>
    </w:p>
    <w:p w:rsidR="00750FD0" w:rsidRDefault="00750FD0" w:rsidP="00750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0FD0" w:rsidRDefault="00750FD0" w:rsidP="00750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конкурс, например, могут быть представлены:</w:t>
      </w:r>
    </w:p>
    <w:p w:rsidR="009945B4" w:rsidRDefault="00750FD0" w:rsidP="00750F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5B4">
        <w:rPr>
          <w:rFonts w:ascii="Times New Roman" w:hAnsi="Times New Roman" w:cs="Times New Roman"/>
          <w:sz w:val="28"/>
          <w:szCs w:val="28"/>
        </w:rPr>
        <w:t xml:space="preserve">настенные </w:t>
      </w:r>
      <w:r>
        <w:rPr>
          <w:rFonts w:ascii="Times New Roman" w:hAnsi="Times New Roman" w:cs="Times New Roman"/>
          <w:sz w:val="28"/>
          <w:szCs w:val="28"/>
        </w:rPr>
        <w:t>декоративно-развивающие панели</w:t>
      </w:r>
      <w:r w:rsidR="009945B4">
        <w:rPr>
          <w:rFonts w:ascii="Times New Roman" w:hAnsi="Times New Roman" w:cs="Times New Roman"/>
          <w:sz w:val="28"/>
          <w:szCs w:val="28"/>
        </w:rPr>
        <w:t xml:space="preserve"> по темам (например, «Столица», «Магазин», «МЧС», «Поликлиника», «Полиция и почта», «Окружающая среда» (для реализации возможности проведения виртуальной </w:t>
      </w:r>
      <w:r w:rsidR="009945B4">
        <w:rPr>
          <w:rFonts w:ascii="Times New Roman" w:hAnsi="Times New Roman" w:cs="Times New Roman"/>
          <w:sz w:val="28"/>
          <w:szCs w:val="28"/>
        </w:rPr>
        <w:lastRenderedPageBreak/>
        <w:t>экскурсии по родному селу));</w:t>
      </w:r>
      <w:r>
        <w:rPr>
          <w:rFonts w:ascii="Times New Roman" w:hAnsi="Times New Roman" w:cs="Times New Roman"/>
          <w:sz w:val="28"/>
          <w:szCs w:val="28"/>
        </w:rPr>
        <w:br/>
      </w:r>
      <w:r w:rsidR="009945B4">
        <w:rPr>
          <w:rFonts w:ascii="Times New Roman" w:hAnsi="Times New Roman" w:cs="Times New Roman"/>
          <w:sz w:val="28"/>
          <w:szCs w:val="28"/>
        </w:rPr>
        <w:t>- напольные</w:t>
      </w:r>
      <w:r>
        <w:rPr>
          <w:rFonts w:ascii="Times New Roman" w:hAnsi="Times New Roman" w:cs="Times New Roman"/>
          <w:sz w:val="28"/>
          <w:szCs w:val="28"/>
        </w:rPr>
        <w:t xml:space="preserve"> тактильно-сенсорные,</w:t>
      </w:r>
      <w:r w:rsidR="009945B4">
        <w:rPr>
          <w:rFonts w:ascii="Times New Roman" w:hAnsi="Times New Roman" w:cs="Times New Roman"/>
          <w:sz w:val="28"/>
          <w:szCs w:val="28"/>
        </w:rPr>
        <w:t xml:space="preserve"> массажные  дорожки;</w:t>
      </w:r>
    </w:p>
    <w:p w:rsidR="00750FD0" w:rsidRPr="009945B4" w:rsidRDefault="009945B4" w:rsidP="00750F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B65">
        <w:rPr>
          <w:rFonts w:ascii="Times New Roman" w:hAnsi="Times New Roman" w:cs="Times New Roman"/>
          <w:sz w:val="28"/>
          <w:szCs w:val="28"/>
        </w:rPr>
        <w:t>зоны отдыха, оборудованные креслами-пуфами, тематические (например, читательский уголок, уголок для рисования и др.).</w:t>
      </w:r>
      <w:r w:rsidR="00750FD0">
        <w:rPr>
          <w:rFonts w:ascii="Times New Roman" w:hAnsi="Times New Roman" w:cs="Times New Roman"/>
          <w:sz w:val="28"/>
          <w:szCs w:val="28"/>
        </w:rPr>
        <w:br/>
      </w:r>
      <w:r w:rsidR="00750FD0">
        <w:t xml:space="preserve"> </w:t>
      </w:r>
    </w:p>
    <w:p w:rsidR="00750FD0" w:rsidRDefault="00750FD0" w:rsidP="00750F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8"/>
          <w:lang w:eastAsia="ru-RU"/>
        </w:rPr>
      </w:pPr>
    </w:p>
    <w:p w:rsidR="00750FD0" w:rsidRDefault="00750FD0" w:rsidP="00750F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FD0" w:rsidRDefault="00750FD0" w:rsidP="00750F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492"/>
        <w:gridCol w:w="3537"/>
      </w:tblGrid>
      <w:tr w:rsidR="00750FD0" w:rsidTr="00832B65">
        <w:trPr>
          <w:trHeight w:val="63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созданию развивающей</w:t>
            </w:r>
          </w:p>
          <w:p w:rsidR="00750FD0" w:rsidRDefault="00750F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предметно-пространственной среды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750FD0" w:rsidTr="00832B65">
        <w:trPr>
          <w:trHeight w:val="63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Доступность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соответствует санитарным и психолого-педагогическим возрастным требованиям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0-5</w:t>
            </w:r>
          </w:p>
        </w:tc>
      </w:tr>
      <w:tr w:rsidR="00750FD0" w:rsidTr="00832B65">
        <w:trPr>
          <w:trHeight w:val="41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832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Эстетичность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эмоциональное благополучие каждому ребенку, развивает его положительное самоощущение, способствует пробуждению положительных эмоций и воспитанию хорошего вкуса.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750FD0" w:rsidTr="00832B65">
        <w:trPr>
          <w:trHeight w:val="75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832B65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Безопасность.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Расположение  игрового и прочего оборудования  отвечает требованиям техники безопасности.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</w:t>
            </w:r>
          </w:p>
        </w:tc>
      </w:tr>
      <w:tr w:rsidR="00750FD0" w:rsidTr="00832B65">
        <w:trPr>
          <w:trHeight w:val="16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832B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tabs>
                <w:tab w:val="left" w:pos="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Новизна.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Представление оригинальных моделей организации зон и различных видов детской деятельности: двигательной, игровой, продуктивной, коммуникативной, трудовой, познавательно – исследовательской, музыкально-художественной.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FD0" w:rsidRDefault="00750F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– 5</w:t>
            </w:r>
          </w:p>
        </w:tc>
      </w:tr>
    </w:tbl>
    <w:p w:rsidR="00750FD0" w:rsidRDefault="00750FD0" w:rsidP="0075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12"/>
          <w:szCs w:val="28"/>
          <w:lang w:eastAsia="ru-RU"/>
        </w:rPr>
      </w:pPr>
    </w:p>
    <w:p w:rsidR="00750FD0" w:rsidRDefault="00750FD0" w:rsidP="00750FD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 конкурса:</w:t>
      </w:r>
    </w:p>
    <w:p w:rsidR="00832B65" w:rsidRDefault="00750FD0" w:rsidP="00832B65">
      <w:pPr>
        <w:spacing w:after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832B65">
        <w:rPr>
          <w:rFonts w:ascii="Times New Roman" w:hAnsi="Times New Roman" w:cs="Times New Roman"/>
          <w:b/>
          <w:sz w:val="28"/>
          <w:lang w:eastAsia="ru-RU"/>
        </w:rPr>
        <w:t>Председатель:</w:t>
      </w:r>
      <w:r w:rsidR="00832B65" w:rsidRPr="00832B65">
        <w:rPr>
          <w:rFonts w:ascii="Times New Roman" w:hAnsi="Times New Roman" w:cs="Times New Roman"/>
          <w:sz w:val="28"/>
          <w:lang w:eastAsia="ru-RU"/>
        </w:rPr>
        <w:t xml:space="preserve"> </w:t>
      </w:r>
      <w:r w:rsidR="00832B65">
        <w:rPr>
          <w:rFonts w:ascii="Times New Roman" w:hAnsi="Times New Roman" w:cs="Times New Roman"/>
          <w:sz w:val="28"/>
          <w:lang w:eastAsia="ru-RU"/>
        </w:rPr>
        <w:t>Воробьева Наталья Владимировна-директор ОУ</w:t>
      </w:r>
    </w:p>
    <w:p w:rsidR="00750FD0" w:rsidRDefault="00750FD0" w:rsidP="00750FD0">
      <w:pPr>
        <w:spacing w:after="0"/>
        <w:rPr>
          <w:rFonts w:ascii="Times New Roman" w:hAnsi="Times New Roman" w:cs="Times New Roman"/>
          <w:b/>
          <w:sz w:val="28"/>
          <w:lang w:eastAsia="ru-RU"/>
        </w:rPr>
      </w:pPr>
    </w:p>
    <w:p w:rsidR="00750FD0" w:rsidRPr="00832B65" w:rsidRDefault="00750FD0" w:rsidP="00750FD0">
      <w:pPr>
        <w:spacing w:after="0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Члены Жюри:</w:t>
      </w:r>
    </w:p>
    <w:p w:rsidR="00750FD0" w:rsidRDefault="00750FD0" w:rsidP="00750FD0">
      <w:pPr>
        <w:spacing w:after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-Епишина Елена Петровна-заместитель директора по УР;</w:t>
      </w:r>
    </w:p>
    <w:p w:rsidR="00750FD0" w:rsidRDefault="00750FD0" w:rsidP="00750FD0">
      <w:pPr>
        <w:spacing w:after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-Сутягина Елена Васильевна-заместитель директора по ВР;</w:t>
      </w:r>
    </w:p>
    <w:p w:rsidR="00750FD0" w:rsidRDefault="00750FD0" w:rsidP="00832B65">
      <w:pPr>
        <w:spacing w:after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Карпова Ольга Валентиновна-педагог- психолог</w:t>
      </w:r>
      <w:r w:rsidR="00EB0A2A">
        <w:rPr>
          <w:rFonts w:ascii="Times New Roman" w:hAnsi="Times New Roman" w:cs="Times New Roman"/>
          <w:sz w:val="28"/>
          <w:lang w:eastAsia="ru-RU"/>
        </w:rPr>
        <w:t>;</w:t>
      </w:r>
    </w:p>
    <w:p w:rsidR="00832B65" w:rsidRPr="00832B65" w:rsidRDefault="00832B65" w:rsidP="00832B65">
      <w:pPr>
        <w:spacing w:after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Бахарева Ольга Аркадьевна – председатель родительского комитета</w:t>
      </w:r>
      <w:r w:rsidR="00EB0A2A">
        <w:rPr>
          <w:rFonts w:ascii="Times New Roman" w:hAnsi="Times New Roman" w:cs="Times New Roman"/>
          <w:sz w:val="28"/>
          <w:lang w:eastAsia="ru-RU"/>
        </w:rPr>
        <w:t>.</w:t>
      </w:r>
    </w:p>
    <w:p w:rsidR="00750FD0" w:rsidRDefault="00750FD0" w:rsidP="00750FD0">
      <w:pPr>
        <w:tabs>
          <w:tab w:val="left" w:pos="758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"/>
          <w:szCs w:val="28"/>
          <w:lang w:eastAsia="ru-RU"/>
        </w:rPr>
      </w:pPr>
    </w:p>
    <w:p w:rsidR="00750FD0" w:rsidRDefault="00750FD0" w:rsidP="00750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Порядок проведения оценки, подведение итогов.</w:t>
      </w:r>
    </w:p>
    <w:p w:rsidR="00750FD0" w:rsidRDefault="00750FD0" w:rsidP="00750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оценивают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предметно-пространственную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среду  в баллах в соответствии с критериями конкурса. </w:t>
      </w:r>
    </w:p>
    <w:p w:rsidR="00750FD0" w:rsidRDefault="00750FD0" w:rsidP="00750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становятся участники, набравшие наибольшее количество баллов. Победители конкурса награждаются Дипломами победителей и призами. Призовой фонд</w:t>
      </w:r>
      <w:r w:rsidR="00EB0A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A2A" w:rsidRPr="00EB0A2A" w:rsidRDefault="00EB0A2A" w:rsidP="00750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2B65" w:rsidRDefault="00832B65" w:rsidP="00750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настенные декоративно-развивающие панели по темам (например, «Столица», «Магазин», «МЧС», «Поликлиника», «Полиция и почта», «Окружающая среда» (для реализации возможности проведения виртуальной экскурсии по родному селу));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50FD0" w:rsidRDefault="00750FD0" w:rsidP="00750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премия в размере </w:t>
      </w:r>
      <w:r w:rsidR="00EB0A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10 000руб.;</w:t>
      </w:r>
    </w:p>
    <w:p w:rsidR="00750FD0" w:rsidRDefault="00750FD0" w:rsidP="00750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место-премия в размере</w:t>
      </w:r>
      <w:r w:rsidR="00EB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7 000 руб;</w:t>
      </w:r>
    </w:p>
    <w:p w:rsidR="00750FD0" w:rsidRDefault="00750FD0" w:rsidP="00750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место-премия в размере </w:t>
      </w:r>
      <w:r w:rsidR="00EB0A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5 000руб;</w:t>
      </w:r>
    </w:p>
    <w:p w:rsidR="00EB0A2A" w:rsidRPr="00EB0A2A" w:rsidRDefault="00EB0A2A" w:rsidP="00EB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</w:t>
      </w:r>
    </w:p>
    <w:p w:rsidR="00832B65" w:rsidRDefault="00832B65" w:rsidP="00750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напольные тактильно-сенсорные, массажные  дорожки;</w:t>
      </w:r>
    </w:p>
    <w:p w:rsidR="00832B65" w:rsidRDefault="00832B65" w:rsidP="00750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65" w:rsidRDefault="00EB0A2A" w:rsidP="00832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премия в размере 3</w:t>
      </w:r>
      <w:r w:rsidR="0083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000руб.;</w:t>
      </w:r>
    </w:p>
    <w:p w:rsidR="00832B65" w:rsidRDefault="00EB0A2A" w:rsidP="00832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место-премия в размере 2</w:t>
      </w:r>
      <w:r w:rsidR="0083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руб;</w:t>
      </w:r>
    </w:p>
    <w:p w:rsidR="00832B65" w:rsidRDefault="00EB0A2A" w:rsidP="00832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место-премия в размере 1</w:t>
      </w:r>
      <w:r w:rsidR="0083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000руб;</w:t>
      </w:r>
    </w:p>
    <w:p w:rsidR="00EB0A2A" w:rsidRPr="00EB0A2A" w:rsidRDefault="00EB0A2A" w:rsidP="00EB0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2B65" w:rsidRDefault="00832B65" w:rsidP="00750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65" w:rsidRDefault="00832B65" w:rsidP="00832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зоны отдыха, оборудованные креслами-пуфами, тематические (например, читательский уголок, уголок для рисования и др.).</w:t>
      </w:r>
      <w:r>
        <w:rPr>
          <w:rFonts w:ascii="Times New Roman" w:hAnsi="Times New Roman" w:cs="Times New Roman"/>
          <w:sz w:val="28"/>
          <w:szCs w:val="28"/>
        </w:rPr>
        <w:br/>
      </w:r>
      <w:r>
        <w:t xml:space="preserve">               </w:t>
      </w:r>
      <w:r w:rsidR="00EB0A2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премия в размере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000руб.;</w:t>
      </w:r>
    </w:p>
    <w:p w:rsidR="00832B65" w:rsidRDefault="00EB0A2A" w:rsidP="00832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место-премия в размере 4</w:t>
      </w:r>
      <w:r w:rsidR="0083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руб;</w:t>
      </w:r>
    </w:p>
    <w:p w:rsidR="00832B65" w:rsidRDefault="00EB0A2A" w:rsidP="00832B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место-премия в размере 2</w:t>
      </w:r>
      <w:r w:rsidR="0083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000руб;</w:t>
      </w:r>
    </w:p>
    <w:p w:rsidR="00832B65" w:rsidRPr="009945B4" w:rsidRDefault="00832B65" w:rsidP="00832B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B65" w:rsidRDefault="00832B65" w:rsidP="00750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B65" w:rsidRDefault="00832B65" w:rsidP="00750F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FD0" w:rsidRDefault="00750FD0" w:rsidP="00750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«Приз зрительских симпатий»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конкурсе принимают участие родители и представляют «продукт» от своей семьи.</w:t>
      </w:r>
    </w:p>
    <w:p w:rsidR="0080380F" w:rsidRDefault="0080380F"/>
    <w:sectPr w:rsidR="0080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2392C"/>
    <w:multiLevelType w:val="hybridMultilevel"/>
    <w:tmpl w:val="FB32654A"/>
    <w:lvl w:ilvl="0" w:tplc="1FCA13B2">
      <w:start w:val="1"/>
      <w:numFmt w:val="decimal"/>
      <w:lvlText w:val="%1."/>
      <w:lvlJc w:val="left"/>
      <w:pPr>
        <w:ind w:left="1773" w:hanging="106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8691E"/>
    <w:multiLevelType w:val="multilevel"/>
    <w:tmpl w:val="D6E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E3FDC"/>
    <w:multiLevelType w:val="multilevel"/>
    <w:tmpl w:val="4704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D0"/>
    <w:rsid w:val="000B1523"/>
    <w:rsid w:val="00750FD0"/>
    <w:rsid w:val="007A2F4F"/>
    <w:rsid w:val="0080380F"/>
    <w:rsid w:val="00832B65"/>
    <w:rsid w:val="009945B4"/>
    <w:rsid w:val="00E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F1C-E488-43BA-9BCA-BFD3F25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2020-12-02T09:04:00Z</dcterms:created>
  <dcterms:modified xsi:type="dcterms:W3CDTF">2021-02-20T04:24:00Z</dcterms:modified>
</cp:coreProperties>
</file>