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B9" w:rsidRDefault="0058796F">
      <w:pPr>
        <w:rPr>
          <w:rFonts w:ascii="Times New Roman" w:hAnsi="Times New Roman" w:cs="Times New Roman"/>
          <w:b/>
          <w:sz w:val="28"/>
          <w:szCs w:val="28"/>
        </w:rPr>
      </w:pPr>
      <w:r w:rsidRPr="0058796F">
        <w:rPr>
          <w:rFonts w:ascii="Times New Roman" w:hAnsi="Times New Roman" w:cs="Times New Roman"/>
          <w:b/>
          <w:sz w:val="28"/>
          <w:szCs w:val="28"/>
        </w:rPr>
        <w:t>28.12.2020 ТЕМА: Деление на круглые десятки</w:t>
      </w:r>
    </w:p>
    <w:p w:rsidR="0058796F" w:rsidRDefault="0058796F">
      <w:pPr>
        <w:rPr>
          <w:rFonts w:ascii="Times New Roman" w:hAnsi="Times New Roman" w:cs="Times New Roman"/>
          <w:sz w:val="28"/>
          <w:szCs w:val="28"/>
        </w:rPr>
      </w:pPr>
      <w:r w:rsidRPr="005879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Выполните столбиком</w:t>
      </w:r>
    </w:p>
    <w:p w:rsidR="0058796F" w:rsidRDefault="005879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126 № 416</w:t>
      </w:r>
    </w:p>
    <w:p w:rsidR="0058796F" w:rsidRDefault="0058796F" w:rsidP="0058796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7 110: 30=                    9 350: 50=                     2 160: 30=</w:t>
      </w:r>
    </w:p>
    <w:p w:rsidR="0058796F" w:rsidRDefault="0058796F" w:rsidP="0058796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3 150: 50=                    2 960:80=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4 300: 50=</w:t>
      </w:r>
    </w:p>
    <w:p w:rsidR="0058796F" w:rsidRDefault="0058796F" w:rsidP="0058796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6 030: 90=                    3 920: 70=                     2 220: 90=</w:t>
      </w:r>
    </w:p>
    <w:p w:rsidR="0058796F" w:rsidRPr="0058796F" w:rsidRDefault="0058796F" w:rsidP="0058796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5 460: 30=                     6 300: 60=                    3 330: 90=</w:t>
      </w:r>
    </w:p>
    <w:sectPr w:rsidR="0058796F" w:rsidRPr="0058796F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6F"/>
    <w:rsid w:val="00504AC4"/>
    <w:rsid w:val="0058796F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76B2-C3BA-411D-A621-91B5B80B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2020-12-26T06:30:00Z</dcterms:created>
  <dcterms:modified xsi:type="dcterms:W3CDTF">2020-12-26T06:36:00Z</dcterms:modified>
</cp:coreProperties>
</file>